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8965" w14:textId="77777777" w:rsidR="00F2089B" w:rsidRPr="00F2089B" w:rsidRDefault="00F2089B" w:rsidP="00F2089B">
      <w:pPr>
        <w:spacing w:after="0" w:line="288" w:lineRule="auto"/>
        <w:jc w:val="center"/>
        <w:rPr>
          <w:b/>
          <w:bCs/>
          <w:sz w:val="28"/>
          <w:szCs w:val="28"/>
        </w:rPr>
      </w:pPr>
      <w:r w:rsidRPr="00F2089B">
        <w:rPr>
          <w:b/>
          <w:bCs/>
          <w:sz w:val="28"/>
          <w:szCs w:val="28"/>
        </w:rPr>
        <w:t>PHỤ LỤC II</w:t>
      </w:r>
    </w:p>
    <w:p w14:paraId="210DA104" w14:textId="77777777" w:rsidR="00F2089B" w:rsidRPr="00F2089B" w:rsidRDefault="00F2089B" w:rsidP="00F2089B">
      <w:pPr>
        <w:spacing w:after="0" w:line="288" w:lineRule="auto"/>
        <w:jc w:val="center"/>
        <w:rPr>
          <w:b/>
          <w:bCs/>
          <w:sz w:val="28"/>
          <w:szCs w:val="28"/>
        </w:rPr>
      </w:pPr>
      <w:r w:rsidRPr="00F2089B">
        <w:rPr>
          <w:b/>
          <w:bCs/>
          <w:sz w:val="28"/>
          <w:szCs w:val="28"/>
        </w:rPr>
        <w:t>KẾ HOẠCH GIÁO DỤC ĐỘ TUỔI MẪU GIÁO 3-4 TUỔI</w:t>
      </w:r>
    </w:p>
    <w:p w14:paraId="22E6D3B6" w14:textId="77777777" w:rsidR="00F2089B" w:rsidRPr="001D1E43" w:rsidRDefault="00F2089B" w:rsidP="00F2089B">
      <w:pPr>
        <w:spacing w:after="0" w:line="288" w:lineRule="auto"/>
        <w:jc w:val="center"/>
        <w:rPr>
          <w:i/>
          <w:iCs/>
          <w:sz w:val="26"/>
          <w:szCs w:val="26"/>
        </w:rPr>
      </w:pPr>
      <w:r w:rsidRPr="001D1E43">
        <w:rPr>
          <w:i/>
          <w:iCs/>
          <w:sz w:val="26"/>
          <w:szCs w:val="26"/>
        </w:rPr>
        <w:t>(Kèm theo kế hoạch số 434/KH-MNHY ngày 14/8/2024 của trường MN Hải Yên)</w:t>
      </w:r>
    </w:p>
    <w:p w14:paraId="0C54A042" w14:textId="77777777" w:rsidR="00F2089B" w:rsidRPr="00F2089B" w:rsidRDefault="00F2089B" w:rsidP="00F2089B">
      <w:pPr>
        <w:spacing w:after="0"/>
        <w:rPr>
          <w:b/>
          <w:bCs/>
          <w:sz w:val="28"/>
          <w:szCs w:val="28"/>
        </w:rPr>
      </w:pPr>
      <w:r w:rsidRPr="00F2089B">
        <w:rPr>
          <w:b/>
          <w:bCs/>
          <w:sz w:val="28"/>
          <w:szCs w:val="28"/>
        </w:rPr>
        <w:t>1. Mục tiêu và nội dung nuôi dưỡng và chăm sóc sức khỏe</w:t>
      </w:r>
    </w:p>
    <w:tbl>
      <w:tblPr>
        <w:tblpPr w:leftFromText="180" w:rightFromText="180" w:vertAnchor="text" w:tblpX="-176" w:tblpY="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586"/>
        <w:gridCol w:w="1242"/>
        <w:gridCol w:w="4110"/>
      </w:tblGrid>
      <w:tr w:rsidR="00C14A77" w:rsidRPr="00C14A77" w14:paraId="3F34C998" w14:textId="77777777" w:rsidTr="00F2089B">
        <w:trPr>
          <w:cantSplit/>
          <w:trHeight w:val="170"/>
          <w:tblHeader/>
        </w:trPr>
        <w:tc>
          <w:tcPr>
            <w:tcW w:w="1809" w:type="dxa"/>
          </w:tcPr>
          <w:p w14:paraId="2594C979"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b/>
                <w:position w:val="-1"/>
                <w:sz w:val="28"/>
                <w:szCs w:val="28"/>
              </w:rPr>
              <w:t>Mã hoá mục tiêu</w:t>
            </w:r>
          </w:p>
        </w:tc>
        <w:tc>
          <w:tcPr>
            <w:tcW w:w="2586" w:type="dxa"/>
          </w:tcPr>
          <w:p w14:paraId="5801FFB5"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b/>
                <w:position w:val="-1"/>
                <w:sz w:val="28"/>
                <w:szCs w:val="28"/>
              </w:rPr>
              <w:t xml:space="preserve">Mục tiêu </w:t>
            </w:r>
          </w:p>
        </w:tc>
        <w:tc>
          <w:tcPr>
            <w:tcW w:w="5352" w:type="dxa"/>
            <w:gridSpan w:val="2"/>
          </w:tcPr>
          <w:p w14:paraId="5FBBB5A8"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b/>
                <w:position w:val="-1"/>
                <w:sz w:val="28"/>
                <w:szCs w:val="28"/>
              </w:rPr>
              <w:t xml:space="preserve">Nội dung </w:t>
            </w:r>
          </w:p>
        </w:tc>
      </w:tr>
      <w:tr w:rsidR="00C14A77" w:rsidRPr="00C14A77" w14:paraId="5089A173" w14:textId="77777777" w:rsidTr="00876AD2">
        <w:trPr>
          <w:trHeight w:val="499"/>
        </w:trPr>
        <w:tc>
          <w:tcPr>
            <w:tcW w:w="9747" w:type="dxa"/>
            <w:gridSpan w:val="4"/>
          </w:tcPr>
          <w:p w14:paraId="6726A4B5" w14:textId="77777777" w:rsidR="00C14A77" w:rsidRPr="00C14A77" w:rsidRDefault="00C14A77" w:rsidP="00C14A77">
            <w:pPr>
              <w:tabs>
                <w:tab w:val="left" w:pos="1410"/>
              </w:tabs>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b/>
                <w:i/>
                <w:position w:val="-1"/>
                <w:sz w:val="28"/>
                <w:szCs w:val="28"/>
              </w:rPr>
              <w:t>1. Tổ chức ăn</w:t>
            </w:r>
          </w:p>
        </w:tc>
      </w:tr>
      <w:tr w:rsidR="00C14A77" w:rsidRPr="00C14A77" w14:paraId="64C04505" w14:textId="77777777" w:rsidTr="00876AD2">
        <w:trPr>
          <w:trHeight w:val="2122"/>
        </w:trPr>
        <w:tc>
          <w:tcPr>
            <w:tcW w:w="1809" w:type="dxa"/>
          </w:tcPr>
          <w:p w14:paraId="4B038F9E"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position w:val="-1"/>
                <w:sz w:val="28"/>
                <w:szCs w:val="28"/>
              </w:rPr>
              <w:t>CSND 1</w:t>
            </w:r>
          </w:p>
        </w:tc>
        <w:tc>
          <w:tcPr>
            <w:tcW w:w="2586" w:type="dxa"/>
          </w:tcPr>
          <w:p w14:paraId="62A98E3E"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được ăn 2 bữa/ ngày theo chế độ ăn, khẩu phần ăn phù hợp với độ tuổi, đảm bảo cung cấp đủ năng lượng 615 - 726 Kcal/trẻ/ngày.</w:t>
            </w:r>
          </w:p>
        </w:tc>
        <w:tc>
          <w:tcPr>
            <w:tcW w:w="5352" w:type="dxa"/>
            <w:gridSpan w:val="2"/>
          </w:tcPr>
          <w:p w14:paraId="1DC2C54E" w14:textId="77777777" w:rsidR="00C14A77" w:rsidRPr="00C14A77" w:rsidRDefault="00C14A77" w:rsidP="00C14A77">
            <w:pPr>
              <w:tabs>
                <w:tab w:val="left" w:pos="1410"/>
              </w:tabs>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Tổ chức hoạt động ăn: ăn chính (1 bữa cơm thường), ăn phụ (cháo, bún, phở…)</w:t>
            </w:r>
          </w:p>
          <w:p w14:paraId="54180093" w14:textId="77777777" w:rsidR="00C14A77" w:rsidRPr="00C14A77" w:rsidRDefault="00C14A77" w:rsidP="00C14A77">
            <w:pPr>
              <w:tabs>
                <w:tab w:val="left" w:pos="1410"/>
              </w:tabs>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w:t>
            </w:r>
            <w:proofErr w:type="gramStart"/>
            <w:r w:rsidRPr="00C14A77">
              <w:rPr>
                <w:rFonts w:eastAsia="Times New Roman" w:cs="Times New Roman"/>
                <w:position w:val="-1"/>
                <w:sz w:val="28"/>
                <w:szCs w:val="28"/>
              </w:rPr>
              <w:t>Nước:…</w:t>
            </w:r>
            <w:proofErr w:type="gramEnd"/>
          </w:p>
          <w:p w14:paraId="37DAECEE" w14:textId="77777777" w:rsidR="00C14A77" w:rsidRPr="00C14A77" w:rsidRDefault="00C14A77" w:rsidP="00C14A77">
            <w:pPr>
              <w:tabs>
                <w:tab w:val="left" w:pos="1410"/>
              </w:tabs>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Thực hiện khẩu phần ăn đã được xây dựng trên phần mềm PMS; thực đơn theo tuần, ngày, mùa.</w:t>
            </w:r>
          </w:p>
        </w:tc>
      </w:tr>
      <w:tr w:rsidR="00C14A77" w:rsidRPr="00C14A77" w14:paraId="7E06F170" w14:textId="77777777" w:rsidTr="00876AD2">
        <w:trPr>
          <w:trHeight w:val="551"/>
        </w:trPr>
        <w:tc>
          <w:tcPr>
            <w:tcW w:w="9747" w:type="dxa"/>
            <w:gridSpan w:val="4"/>
          </w:tcPr>
          <w:p w14:paraId="3F24B37F"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b/>
                <w:i/>
                <w:position w:val="-1"/>
                <w:sz w:val="28"/>
                <w:szCs w:val="28"/>
              </w:rPr>
              <w:t>2. Tổ chức ngủ</w:t>
            </w:r>
          </w:p>
        </w:tc>
      </w:tr>
      <w:tr w:rsidR="00C14A77" w:rsidRPr="00C14A77" w14:paraId="577B7EF8" w14:textId="77777777" w:rsidTr="00876AD2">
        <w:trPr>
          <w:trHeight w:val="1278"/>
        </w:trPr>
        <w:tc>
          <w:tcPr>
            <w:tcW w:w="1809" w:type="dxa"/>
          </w:tcPr>
          <w:p w14:paraId="6B6961E0"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CSND 2 </w:t>
            </w:r>
          </w:p>
        </w:tc>
        <w:tc>
          <w:tcPr>
            <w:tcW w:w="2586" w:type="dxa"/>
          </w:tcPr>
          <w:p w14:paraId="44DCC8E2"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được ngủ theo nhu cầu độ tuổi: 1 giấc trưa khoảng 150 phút.</w:t>
            </w:r>
          </w:p>
        </w:tc>
        <w:tc>
          <w:tcPr>
            <w:tcW w:w="5352" w:type="dxa"/>
            <w:gridSpan w:val="2"/>
          </w:tcPr>
          <w:p w14:paraId="65135F57" w14:textId="77777777" w:rsidR="00C14A77" w:rsidRPr="00C14A77" w:rsidRDefault="00C14A77" w:rsidP="00C14A77">
            <w:pPr>
              <w:tabs>
                <w:tab w:val="left" w:pos="1410"/>
              </w:tabs>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Tổ chức hoạt động ngủ trưa cho trẻ khoảng 150 phút.</w:t>
            </w:r>
          </w:p>
          <w:p w14:paraId="333D7342"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p>
        </w:tc>
      </w:tr>
      <w:tr w:rsidR="00C14A77" w:rsidRPr="00C14A77" w14:paraId="4A58DE80" w14:textId="77777777" w:rsidTr="00876AD2">
        <w:trPr>
          <w:trHeight w:val="553"/>
        </w:trPr>
        <w:tc>
          <w:tcPr>
            <w:tcW w:w="9747" w:type="dxa"/>
            <w:gridSpan w:val="4"/>
          </w:tcPr>
          <w:p w14:paraId="37C2E1B0"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b/>
                <w:i/>
                <w:position w:val="-1"/>
                <w:sz w:val="28"/>
                <w:szCs w:val="28"/>
              </w:rPr>
              <w:t>3. Vệ sinh</w:t>
            </w:r>
          </w:p>
        </w:tc>
      </w:tr>
      <w:tr w:rsidR="00C14A77" w:rsidRPr="00C14A77" w14:paraId="27C7E18D" w14:textId="77777777" w:rsidTr="00876AD2">
        <w:trPr>
          <w:trHeight w:val="1425"/>
        </w:trPr>
        <w:tc>
          <w:tcPr>
            <w:tcW w:w="1809" w:type="dxa"/>
          </w:tcPr>
          <w:p w14:paraId="4E5CABDE"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position w:val="-1"/>
                <w:sz w:val="28"/>
                <w:szCs w:val="28"/>
              </w:rPr>
              <w:t>CSND 3</w:t>
            </w:r>
          </w:p>
        </w:tc>
        <w:tc>
          <w:tcPr>
            <w:tcW w:w="2586" w:type="dxa"/>
          </w:tcPr>
          <w:p w14:paraId="543A358B"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được đảm bảo vệ sinh cá nhân, vệ sinh môi trường sạch sẽ.</w:t>
            </w:r>
          </w:p>
        </w:tc>
        <w:tc>
          <w:tcPr>
            <w:tcW w:w="5352" w:type="dxa"/>
            <w:gridSpan w:val="2"/>
          </w:tcPr>
          <w:p w14:paraId="582503CA"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Vệ sinh cá nhân.</w:t>
            </w:r>
          </w:p>
          <w:p w14:paraId="1F0F449C" w14:textId="77777777" w:rsidR="00C14A77" w:rsidRPr="00C14A77" w:rsidRDefault="00C14A77" w:rsidP="00F2089B">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Vệ sinh môi trường: Vệ sinh phòng nhóm, đồ dùng, đồ chơi. Giữ sạch nguồn nước và xử lí rác, nước thải.</w:t>
            </w:r>
          </w:p>
        </w:tc>
      </w:tr>
      <w:tr w:rsidR="00C14A77" w:rsidRPr="00C14A77" w14:paraId="2A0CF9A5" w14:textId="77777777" w:rsidTr="00876AD2">
        <w:trPr>
          <w:trHeight w:val="628"/>
        </w:trPr>
        <w:tc>
          <w:tcPr>
            <w:tcW w:w="9747" w:type="dxa"/>
            <w:gridSpan w:val="4"/>
          </w:tcPr>
          <w:p w14:paraId="3A249FA3" w14:textId="77777777" w:rsidR="00C14A77" w:rsidRPr="00C14A77" w:rsidRDefault="00C14A77" w:rsidP="00C14A77">
            <w:pPr>
              <w:suppressAutoHyphens/>
              <w:spacing w:after="0" w:line="1" w:lineRule="atLeast"/>
              <w:ind w:leftChars="-1" w:left="1" w:hangingChars="1" w:hanging="3"/>
              <w:textAlignment w:val="top"/>
              <w:outlineLvl w:val="0"/>
              <w:rPr>
                <w:rFonts w:eastAsia="Times New Roman" w:cs="Times New Roman"/>
                <w:position w:val="-1"/>
                <w:sz w:val="28"/>
                <w:szCs w:val="28"/>
              </w:rPr>
            </w:pPr>
            <w:r w:rsidRPr="00C14A77">
              <w:rPr>
                <w:rFonts w:eastAsia="Times New Roman" w:cs="Times New Roman"/>
                <w:b/>
                <w:i/>
                <w:position w:val="-1"/>
                <w:sz w:val="28"/>
                <w:szCs w:val="28"/>
              </w:rPr>
              <w:t xml:space="preserve">                                          4. Chăm sóc sức khỏe và an toàn</w:t>
            </w:r>
          </w:p>
        </w:tc>
      </w:tr>
      <w:tr w:rsidR="00C14A77" w:rsidRPr="00C14A77" w14:paraId="340BBB20" w14:textId="77777777" w:rsidTr="00876AD2">
        <w:trPr>
          <w:trHeight w:val="1125"/>
        </w:trPr>
        <w:tc>
          <w:tcPr>
            <w:tcW w:w="1809" w:type="dxa"/>
          </w:tcPr>
          <w:p w14:paraId="4ED20914"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position w:val="-1"/>
                <w:sz w:val="28"/>
                <w:szCs w:val="28"/>
              </w:rPr>
              <w:t>CSND 4</w:t>
            </w:r>
          </w:p>
        </w:tc>
        <w:tc>
          <w:tcPr>
            <w:tcW w:w="3828" w:type="dxa"/>
            <w:gridSpan w:val="2"/>
          </w:tcPr>
          <w:p w14:paraId="6AB331CF"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được khám sức khỏe định kỳ 2 lần/ năm; được theo dõi cân nặng, chiều cao theo lứa tuổi; phòng chống suy dinh dưỡng và béo phì.</w:t>
            </w:r>
          </w:p>
          <w:p w14:paraId="778AC177"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khoẻ mạnh, cân nặng và chiều cao phát triển bình thường theo lứa tuổi:</w:t>
            </w:r>
          </w:p>
          <w:p w14:paraId="212CE852"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trai: </w:t>
            </w:r>
          </w:p>
          <w:p w14:paraId="52D94F74"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Cân nặng: 12,7 - 21,2 Kg </w:t>
            </w:r>
          </w:p>
          <w:p w14:paraId="75CA01C9"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Chiều cao: 94,7 - 111,7cm</w:t>
            </w:r>
          </w:p>
          <w:p w14:paraId="61B36465"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gái: </w:t>
            </w:r>
          </w:p>
          <w:p w14:paraId="3A1F5195"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Cân nặng: 12,3 - 21,5 Kg </w:t>
            </w:r>
          </w:p>
          <w:p w14:paraId="5E898144" w14:textId="77777777" w:rsidR="00C14A77" w:rsidRPr="00C14A77" w:rsidRDefault="00C14A77" w:rsidP="00C14A77">
            <w:pPr>
              <w:suppressAutoHyphens/>
              <w:spacing w:after="0" w:line="1" w:lineRule="atLeast"/>
              <w:ind w:leftChars="-1" w:left="1" w:hangingChars="1" w:hanging="3"/>
              <w:textAlignment w:val="top"/>
              <w:outlineLvl w:val="0"/>
              <w:rPr>
                <w:rFonts w:eastAsia="Times New Roman" w:cs="Times New Roman"/>
                <w:position w:val="-1"/>
                <w:sz w:val="28"/>
                <w:szCs w:val="28"/>
              </w:rPr>
            </w:pPr>
            <w:r w:rsidRPr="00C14A77">
              <w:rPr>
                <w:rFonts w:eastAsia="Times New Roman" w:cs="Times New Roman"/>
                <w:position w:val="-1"/>
                <w:sz w:val="28"/>
                <w:szCs w:val="28"/>
              </w:rPr>
              <w:t>Chiều cao: 94,1 - 111,3cm.</w:t>
            </w:r>
          </w:p>
          <w:p w14:paraId="5C30FA1F"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 Đánh giá tình trạng dinh dưỡng của trẻ trên biểu đồ phát triển.</w:t>
            </w:r>
          </w:p>
        </w:tc>
        <w:tc>
          <w:tcPr>
            <w:tcW w:w="4110" w:type="dxa"/>
          </w:tcPr>
          <w:p w14:paraId="5DF87118"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 Khám sức khỏe định kỳ 2 lần/ năm.</w:t>
            </w:r>
          </w:p>
          <w:p w14:paraId="1F178CE6"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Cân, đo 3 tháng/lần, </w:t>
            </w:r>
          </w:p>
          <w:p w14:paraId="65850B99"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Theo dõi, đánh giá sự phát triển của trẻ trên biểu đồ tăng trưởng.</w:t>
            </w:r>
          </w:p>
          <w:p w14:paraId="3C1AE7B1" w14:textId="77777777" w:rsidR="00C14A77" w:rsidRPr="00C14A77" w:rsidRDefault="00C14A77" w:rsidP="00C14A77">
            <w:pPr>
              <w:tabs>
                <w:tab w:val="left" w:pos="1410"/>
              </w:tabs>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Chế độ dinh dưỡng đáp ứng nhu cầu lứa tuổi.</w:t>
            </w:r>
          </w:p>
          <w:p w14:paraId="6F37357C"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Phối hợp với phụ huynh về chăm sóc sức khỏe và an toàn cho trẻ.</w:t>
            </w:r>
          </w:p>
        </w:tc>
      </w:tr>
      <w:tr w:rsidR="00C14A77" w:rsidRPr="00C14A77" w14:paraId="432E89A4" w14:textId="77777777" w:rsidTr="00876AD2">
        <w:trPr>
          <w:trHeight w:val="3104"/>
        </w:trPr>
        <w:tc>
          <w:tcPr>
            <w:tcW w:w="1809" w:type="dxa"/>
          </w:tcPr>
          <w:p w14:paraId="411695D0"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position w:val="-1"/>
                <w:sz w:val="28"/>
                <w:szCs w:val="28"/>
              </w:rPr>
              <w:t>CSND 5</w:t>
            </w:r>
          </w:p>
        </w:tc>
        <w:tc>
          <w:tcPr>
            <w:tcW w:w="3828" w:type="dxa"/>
            <w:gridSpan w:val="2"/>
          </w:tcPr>
          <w:p w14:paraId="1A7E2894"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được đảm bảo về an toàn và phòng tránh một số tai nạn thường gặp.</w:t>
            </w:r>
          </w:p>
        </w:tc>
        <w:tc>
          <w:tcPr>
            <w:tcW w:w="4110" w:type="dxa"/>
          </w:tcPr>
          <w:p w14:paraId="74E76B56"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Thực hiện bảng kiểm theo Thông tư 45/2021/TT-BGDĐT ngày 31/12/2021 của Bộ GD “Thông tư quy định về Trường học an toàn, phòng, chống tai nạn thương tích trong cơ sở giáo dục mầm non”.</w:t>
            </w:r>
          </w:p>
          <w:p w14:paraId="6D0DBD92"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Phòng tránh một số tai nạn thường gặp. </w:t>
            </w:r>
          </w:p>
        </w:tc>
      </w:tr>
      <w:tr w:rsidR="00C14A77" w:rsidRPr="00C14A77" w14:paraId="11170C4E" w14:textId="77777777" w:rsidTr="00876AD2">
        <w:trPr>
          <w:trHeight w:val="1280"/>
        </w:trPr>
        <w:tc>
          <w:tcPr>
            <w:tcW w:w="1809" w:type="dxa"/>
          </w:tcPr>
          <w:p w14:paraId="6B633F4D" w14:textId="77777777" w:rsidR="00C14A77" w:rsidRPr="00C14A77" w:rsidRDefault="00C14A77" w:rsidP="00C14A77">
            <w:pPr>
              <w:suppressAutoHyphens/>
              <w:spacing w:after="0" w:line="1" w:lineRule="atLeast"/>
              <w:ind w:leftChars="-1" w:left="1" w:hangingChars="1" w:hanging="3"/>
              <w:jc w:val="center"/>
              <w:textAlignment w:val="top"/>
              <w:outlineLvl w:val="0"/>
              <w:rPr>
                <w:rFonts w:eastAsia="Times New Roman" w:cs="Times New Roman"/>
                <w:position w:val="-1"/>
                <w:sz w:val="28"/>
                <w:szCs w:val="28"/>
              </w:rPr>
            </w:pPr>
            <w:r w:rsidRPr="00C14A77">
              <w:rPr>
                <w:rFonts w:eastAsia="Times New Roman" w:cs="Times New Roman"/>
                <w:position w:val="-1"/>
                <w:sz w:val="28"/>
                <w:szCs w:val="28"/>
              </w:rPr>
              <w:t>CSND 6</w:t>
            </w:r>
          </w:p>
        </w:tc>
        <w:tc>
          <w:tcPr>
            <w:tcW w:w="3828" w:type="dxa"/>
            <w:gridSpan w:val="2"/>
          </w:tcPr>
          <w:p w14:paraId="59806E4C"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 Trẻ được phòng tránh các bệnh thường gặp, theo dõi tiêm chủng.</w:t>
            </w:r>
          </w:p>
        </w:tc>
        <w:tc>
          <w:tcPr>
            <w:tcW w:w="4110" w:type="dxa"/>
          </w:tcPr>
          <w:p w14:paraId="2F14473B"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 Phòng tránh các bệnh thường gặp, theo dõi tiêm chủng.</w:t>
            </w:r>
          </w:p>
          <w:p w14:paraId="37FD724F" w14:textId="77777777" w:rsidR="00C14A77" w:rsidRPr="00C14A77" w:rsidRDefault="00C14A77" w:rsidP="00C14A77">
            <w:pPr>
              <w:suppressAutoHyphens/>
              <w:spacing w:after="0" w:line="1" w:lineRule="atLeast"/>
              <w:ind w:leftChars="-1" w:left="1" w:hangingChars="1" w:hanging="3"/>
              <w:jc w:val="both"/>
              <w:textAlignment w:val="top"/>
              <w:outlineLvl w:val="0"/>
              <w:rPr>
                <w:rFonts w:eastAsia="Times New Roman" w:cs="Times New Roman"/>
                <w:position w:val="-1"/>
                <w:sz w:val="28"/>
                <w:szCs w:val="28"/>
              </w:rPr>
            </w:pPr>
          </w:p>
        </w:tc>
      </w:tr>
    </w:tbl>
    <w:p w14:paraId="3C3FCA61" w14:textId="77777777" w:rsidR="00F2089B" w:rsidRDefault="00F2089B" w:rsidP="00C14A77">
      <w:pPr>
        <w:suppressAutoHyphens/>
        <w:spacing w:after="0" w:line="1" w:lineRule="atLeast"/>
        <w:ind w:leftChars="-1" w:left="1" w:hangingChars="1" w:hanging="3"/>
        <w:textDirection w:val="btLr"/>
        <w:textAlignment w:val="top"/>
        <w:outlineLvl w:val="0"/>
        <w:rPr>
          <w:rFonts w:eastAsia="Times New Roman" w:cs="Times New Roman"/>
          <w:b/>
          <w:position w:val="-1"/>
          <w:sz w:val="28"/>
          <w:szCs w:val="28"/>
        </w:rPr>
      </w:pPr>
    </w:p>
    <w:p w14:paraId="7643ADFF" w14:textId="77777777" w:rsidR="00F2089B" w:rsidRPr="00F2089B" w:rsidRDefault="00F2089B" w:rsidP="00F2089B">
      <w:pPr>
        <w:rPr>
          <w:b/>
          <w:sz w:val="28"/>
          <w:szCs w:val="28"/>
          <w:lang w:val="vi-VN"/>
        </w:rPr>
      </w:pPr>
      <w:r w:rsidRPr="00F2089B">
        <w:rPr>
          <w:b/>
          <w:bCs/>
          <w:sz w:val="28"/>
          <w:szCs w:val="28"/>
          <w:lang w:val="vi-VN"/>
        </w:rPr>
        <w:t>2. Mục tiêu và nội dung giáo dục</w:t>
      </w:r>
      <w:r w:rsidRPr="00F2089B">
        <w:rPr>
          <w:sz w:val="28"/>
          <w:szCs w:val="28"/>
          <w:lang w:val="fr-FR"/>
        </w:rPr>
        <w:t xml:space="preserve"> </w:t>
      </w:r>
    </w:p>
    <w:p w14:paraId="1D7709C6" w14:textId="77777777" w:rsidR="00C14A77" w:rsidRPr="00C14A77" w:rsidRDefault="00C14A77" w:rsidP="00C14A77">
      <w:pPr>
        <w:suppressAutoHyphens/>
        <w:spacing w:after="0" w:line="1" w:lineRule="atLeast"/>
        <w:ind w:leftChars="-1" w:hangingChars="1" w:hanging="2"/>
        <w:textDirection w:val="btLr"/>
        <w:textAlignment w:val="top"/>
        <w:outlineLvl w:val="0"/>
        <w:rPr>
          <w:rFonts w:eastAsia="Times New Roman" w:cs="Times New Roman"/>
          <w:position w:val="-1"/>
          <w:szCs w:val="24"/>
        </w:rPr>
      </w:pPr>
    </w:p>
    <w:tbl>
      <w:tblPr>
        <w:tblW w:w="9712"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3773"/>
        <w:gridCol w:w="4208"/>
      </w:tblGrid>
      <w:tr w:rsidR="00C14A77" w:rsidRPr="00C14A77" w14:paraId="1201F990" w14:textId="77777777" w:rsidTr="00F2089B">
        <w:trPr>
          <w:cantSplit/>
          <w:tblHeader/>
        </w:trPr>
        <w:tc>
          <w:tcPr>
            <w:tcW w:w="1731" w:type="dxa"/>
            <w:vAlign w:val="center"/>
          </w:tcPr>
          <w:p w14:paraId="7ABEA76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Mã hóa mục tiêu</w:t>
            </w:r>
          </w:p>
        </w:tc>
        <w:tc>
          <w:tcPr>
            <w:tcW w:w="3773" w:type="dxa"/>
            <w:vAlign w:val="center"/>
          </w:tcPr>
          <w:p w14:paraId="7F28F64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Mục tiêu giáo dục</w:t>
            </w:r>
          </w:p>
        </w:tc>
        <w:tc>
          <w:tcPr>
            <w:tcW w:w="4208" w:type="dxa"/>
            <w:vAlign w:val="center"/>
          </w:tcPr>
          <w:p w14:paraId="617CF64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Nội dung giáo dục</w:t>
            </w:r>
          </w:p>
        </w:tc>
      </w:tr>
      <w:tr w:rsidR="00C14A77" w:rsidRPr="00C14A77" w14:paraId="6C2007D6" w14:textId="77777777" w:rsidTr="00876AD2">
        <w:trPr>
          <w:trHeight w:val="383"/>
        </w:trPr>
        <w:tc>
          <w:tcPr>
            <w:tcW w:w="9712" w:type="dxa"/>
            <w:gridSpan w:val="3"/>
          </w:tcPr>
          <w:p w14:paraId="70CFBA0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PHÁT TRIỂN THỂ CHẤT</w:t>
            </w:r>
          </w:p>
        </w:tc>
      </w:tr>
      <w:tr w:rsidR="00C14A77" w:rsidRPr="00C14A77" w14:paraId="6E3303FC" w14:textId="77777777" w:rsidTr="00876AD2">
        <w:trPr>
          <w:trHeight w:val="137"/>
        </w:trPr>
        <w:tc>
          <w:tcPr>
            <w:tcW w:w="9712" w:type="dxa"/>
            <w:gridSpan w:val="3"/>
          </w:tcPr>
          <w:p w14:paraId="23D99B9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1. Phát triển vận động</w:t>
            </w:r>
          </w:p>
        </w:tc>
      </w:tr>
      <w:tr w:rsidR="00C14A77" w:rsidRPr="00C14A77" w14:paraId="72692291" w14:textId="77777777" w:rsidTr="00876AD2">
        <w:trPr>
          <w:trHeight w:val="137"/>
        </w:trPr>
        <w:tc>
          <w:tcPr>
            <w:tcW w:w="9712" w:type="dxa"/>
            <w:gridSpan w:val="3"/>
          </w:tcPr>
          <w:p w14:paraId="362CDEB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 Động tác phát triển nhóm cơ và hô hấp</w:t>
            </w:r>
          </w:p>
        </w:tc>
      </w:tr>
      <w:tr w:rsidR="00C14A77" w:rsidRPr="00C14A77" w14:paraId="63510AE4" w14:textId="77777777" w:rsidTr="00876AD2">
        <w:trPr>
          <w:trHeight w:val="789"/>
        </w:trPr>
        <w:tc>
          <w:tcPr>
            <w:tcW w:w="1731" w:type="dxa"/>
          </w:tcPr>
          <w:p w14:paraId="465FF9D4"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w:t>
            </w:r>
          </w:p>
          <w:p w14:paraId="6B001C3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7E487BB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tc>
        <w:tc>
          <w:tcPr>
            <w:tcW w:w="3773" w:type="dxa"/>
          </w:tcPr>
          <w:p w14:paraId="3DC026B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thực hiện đủ các động tác trong bài tập thể dục theo hướng dẫn.</w:t>
            </w:r>
          </w:p>
        </w:tc>
        <w:tc>
          <w:tcPr>
            <w:tcW w:w="4208" w:type="dxa"/>
          </w:tcPr>
          <w:p w14:paraId="0F9A8D6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Động tác hô hấp: Hít vào, thở ra.</w:t>
            </w:r>
          </w:p>
          <w:p w14:paraId="372F8E7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Động tác phát triển cơ tay và bả vai: </w:t>
            </w:r>
          </w:p>
          <w:p w14:paraId="36797A9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Đưa 2 tay lên cao, ra phía trước, sang 2 bên;</w:t>
            </w:r>
          </w:p>
          <w:p w14:paraId="6D5FF8D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Co và duỗi tay, bắt chéo 2 tay trước ngực.</w:t>
            </w:r>
          </w:p>
          <w:p w14:paraId="15DB67F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 Hai tay đưa sang ngang đưa lên cao; </w:t>
            </w:r>
          </w:p>
          <w:p w14:paraId="1D2F55C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Từng tay đưa lên cao, hai tay dang ngang.</w:t>
            </w:r>
          </w:p>
          <w:p w14:paraId="3BFB7DB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Động tác phát triển cơ lưng, bụng: </w:t>
            </w:r>
          </w:p>
          <w:p w14:paraId="3A1323C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Cúi về phía trước; </w:t>
            </w:r>
          </w:p>
          <w:p w14:paraId="0B4FA57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Nghiêng người sang trái, sang phải;</w:t>
            </w:r>
          </w:p>
          <w:p w14:paraId="098C885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Quay sang trái, sang phải.</w:t>
            </w:r>
          </w:p>
          <w:p w14:paraId="6F57934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 Đứng cúi về trước, ngả người ra sau.</w:t>
            </w:r>
          </w:p>
          <w:p w14:paraId="0DBACA1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Động tác phát triển cơ chân: </w:t>
            </w:r>
          </w:p>
          <w:p w14:paraId="51E6A09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Bước lên phía trước, bước sang ngang; </w:t>
            </w:r>
          </w:p>
          <w:p w14:paraId="17AC172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Ngồi xổm; đứng lên;</w:t>
            </w:r>
          </w:p>
          <w:p w14:paraId="4000F98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Bật tại chỗ, </w:t>
            </w:r>
          </w:p>
          <w:p w14:paraId="0071790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Co duỗi chân.</w:t>
            </w:r>
          </w:p>
          <w:p w14:paraId="1C3CB1E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Đứng, khuỵu gối.</w:t>
            </w:r>
          </w:p>
          <w:p w14:paraId="5F8097E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Bật tách - chụm chân tại chỗ.</w:t>
            </w:r>
          </w:p>
        </w:tc>
      </w:tr>
      <w:tr w:rsidR="00C14A77" w:rsidRPr="00C14A77" w14:paraId="3EAFB36F" w14:textId="77777777" w:rsidTr="00876AD2">
        <w:trPr>
          <w:trHeight w:val="455"/>
        </w:trPr>
        <w:tc>
          <w:tcPr>
            <w:tcW w:w="9712" w:type="dxa"/>
            <w:gridSpan w:val="3"/>
          </w:tcPr>
          <w:p w14:paraId="371BC05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lastRenderedPageBreak/>
              <w:t>* Các kỹ năng vận động cơ bản và phát triển các tố chất trong vận động</w:t>
            </w:r>
          </w:p>
        </w:tc>
      </w:tr>
      <w:tr w:rsidR="00C14A77" w:rsidRPr="00C14A77" w14:paraId="36DC1DD1" w14:textId="77777777" w:rsidTr="00876AD2">
        <w:trPr>
          <w:trHeight w:val="1333"/>
        </w:trPr>
        <w:tc>
          <w:tcPr>
            <w:tcW w:w="1731" w:type="dxa"/>
          </w:tcPr>
          <w:p w14:paraId="758388A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2</w:t>
            </w:r>
          </w:p>
        </w:tc>
        <w:tc>
          <w:tcPr>
            <w:tcW w:w="3773" w:type="dxa"/>
          </w:tcPr>
          <w:p w14:paraId="521D8A7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giữ được thăng bằng cơ thể khi thực hiện vận động: Đi hết đoạn đường hẹp.</w:t>
            </w:r>
          </w:p>
        </w:tc>
        <w:tc>
          <w:tcPr>
            <w:tcW w:w="4208" w:type="dxa"/>
          </w:tcPr>
          <w:p w14:paraId="5256BCF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Đi trong đường hẹp.</w:t>
            </w:r>
          </w:p>
          <w:p w14:paraId="649B5A1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Đi trong đường hẹp đầu đội túi cát. </w:t>
            </w:r>
          </w:p>
        </w:tc>
      </w:tr>
      <w:tr w:rsidR="00C14A77" w:rsidRPr="00C14A77" w14:paraId="6997F93B" w14:textId="77777777" w:rsidTr="00876AD2">
        <w:trPr>
          <w:trHeight w:val="983"/>
        </w:trPr>
        <w:tc>
          <w:tcPr>
            <w:tcW w:w="1731" w:type="dxa"/>
          </w:tcPr>
          <w:p w14:paraId="35709F4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3</w:t>
            </w:r>
          </w:p>
        </w:tc>
        <w:tc>
          <w:tcPr>
            <w:tcW w:w="3773" w:type="dxa"/>
          </w:tcPr>
          <w:p w14:paraId="3C9A99F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giữ được thăng bằng cơ thể khi đi kiễng gót liên tục 3m.</w:t>
            </w:r>
          </w:p>
        </w:tc>
        <w:tc>
          <w:tcPr>
            <w:tcW w:w="4208" w:type="dxa"/>
          </w:tcPr>
          <w:p w14:paraId="1212782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Đi kiễng gót liên tục 3m.</w:t>
            </w:r>
          </w:p>
        </w:tc>
      </w:tr>
      <w:tr w:rsidR="00C14A77" w:rsidRPr="00C14A77" w14:paraId="2364A08E" w14:textId="77777777" w:rsidTr="00876AD2">
        <w:trPr>
          <w:trHeight w:val="983"/>
        </w:trPr>
        <w:tc>
          <w:tcPr>
            <w:tcW w:w="1731" w:type="dxa"/>
          </w:tcPr>
          <w:p w14:paraId="06414BD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4</w:t>
            </w:r>
          </w:p>
        </w:tc>
        <w:tc>
          <w:tcPr>
            <w:tcW w:w="3773" w:type="dxa"/>
          </w:tcPr>
          <w:p w14:paraId="12063C5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có khả năng kiểm soát được vận </w:t>
            </w:r>
            <w:proofErr w:type="gramStart"/>
            <w:r w:rsidRPr="00C14A77">
              <w:rPr>
                <w:rFonts w:eastAsia="Times New Roman" w:cs="Times New Roman"/>
                <w:position w:val="-1"/>
                <w:sz w:val="28"/>
                <w:szCs w:val="28"/>
              </w:rPr>
              <w:t>động :</w:t>
            </w:r>
            <w:proofErr w:type="gramEnd"/>
            <w:r w:rsidRPr="00C14A77">
              <w:rPr>
                <w:rFonts w:eastAsia="Times New Roman" w:cs="Times New Roman"/>
                <w:position w:val="-1"/>
                <w:sz w:val="28"/>
                <w:szCs w:val="28"/>
              </w:rPr>
              <w:t xml:space="preserve"> Đi thay đổi tốc độ theo hiệu lệnh.</w:t>
            </w:r>
          </w:p>
        </w:tc>
        <w:tc>
          <w:tcPr>
            <w:tcW w:w="4208" w:type="dxa"/>
          </w:tcPr>
          <w:p w14:paraId="1444830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Đi thay đổi tốc độ theo hiệu lệnh.</w:t>
            </w:r>
          </w:p>
        </w:tc>
      </w:tr>
      <w:tr w:rsidR="00C14A77" w:rsidRPr="00C14A77" w14:paraId="36C555C6" w14:textId="77777777" w:rsidTr="00876AD2">
        <w:trPr>
          <w:trHeight w:val="984"/>
        </w:trPr>
        <w:tc>
          <w:tcPr>
            <w:tcW w:w="1731" w:type="dxa"/>
          </w:tcPr>
          <w:p w14:paraId="667033B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5</w:t>
            </w:r>
          </w:p>
        </w:tc>
        <w:tc>
          <w:tcPr>
            <w:tcW w:w="3773" w:type="dxa"/>
          </w:tcPr>
          <w:p w14:paraId="797CBBE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kiểm soát được vận động: Đi thay đổi hướng theo đường dích dắc.</w:t>
            </w:r>
          </w:p>
        </w:tc>
        <w:tc>
          <w:tcPr>
            <w:tcW w:w="4208" w:type="dxa"/>
          </w:tcPr>
          <w:p w14:paraId="4142B27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Đi thay đổi hướng theo đường dích dắc.</w:t>
            </w:r>
          </w:p>
        </w:tc>
      </w:tr>
      <w:tr w:rsidR="00C14A77" w:rsidRPr="00C14A77" w14:paraId="5440545B" w14:textId="77777777" w:rsidTr="00876AD2">
        <w:trPr>
          <w:trHeight w:val="1651"/>
        </w:trPr>
        <w:tc>
          <w:tcPr>
            <w:tcW w:w="1731" w:type="dxa"/>
          </w:tcPr>
          <w:p w14:paraId="4B785EE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6</w:t>
            </w:r>
          </w:p>
        </w:tc>
        <w:tc>
          <w:tcPr>
            <w:tcW w:w="3773" w:type="dxa"/>
          </w:tcPr>
          <w:p w14:paraId="63DD92D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kiểm soát được vận động: chạy thay đổi tốc độ theo hiệu lệnh.</w:t>
            </w:r>
          </w:p>
        </w:tc>
        <w:tc>
          <w:tcPr>
            <w:tcW w:w="4208" w:type="dxa"/>
          </w:tcPr>
          <w:p w14:paraId="4656400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Chạy theo hướng thẳng.</w:t>
            </w:r>
          </w:p>
          <w:p w14:paraId="75E3402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Chạy thay đổi tốc độ theo hiệu lệnh.</w:t>
            </w:r>
          </w:p>
          <w:p w14:paraId="2A2122C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Chạy thay đổi hướng theo đường dích dắc.</w:t>
            </w:r>
          </w:p>
        </w:tc>
      </w:tr>
      <w:tr w:rsidR="00C14A77" w:rsidRPr="00C14A77" w14:paraId="6F4774CE" w14:textId="77777777" w:rsidTr="00876AD2">
        <w:trPr>
          <w:trHeight w:val="982"/>
        </w:trPr>
        <w:tc>
          <w:tcPr>
            <w:tcW w:w="1731" w:type="dxa"/>
          </w:tcPr>
          <w:p w14:paraId="42F1110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7</w:t>
            </w:r>
          </w:p>
        </w:tc>
        <w:tc>
          <w:tcPr>
            <w:tcW w:w="3773" w:type="dxa"/>
          </w:tcPr>
          <w:p w14:paraId="35264D6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thể hiện nhanh, mạnh, khéo léo trong thực hiện bài tập tổng hợp chạy được 15m liên tục theo hướng thẳng.</w:t>
            </w:r>
          </w:p>
        </w:tc>
        <w:tc>
          <w:tcPr>
            <w:tcW w:w="4208" w:type="dxa"/>
          </w:tcPr>
          <w:p w14:paraId="1974FDF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Chạy 15m liên tục theo hướng thẳng.</w:t>
            </w:r>
          </w:p>
          <w:p w14:paraId="383F4BB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09BFB475" w14:textId="77777777" w:rsidTr="00876AD2">
        <w:trPr>
          <w:trHeight w:val="1380"/>
        </w:trPr>
        <w:tc>
          <w:tcPr>
            <w:tcW w:w="1731" w:type="dxa"/>
          </w:tcPr>
          <w:p w14:paraId="2358E2D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8</w:t>
            </w:r>
          </w:p>
          <w:p w14:paraId="24025FFE"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p>
        </w:tc>
        <w:tc>
          <w:tcPr>
            <w:tcW w:w="3773" w:type="dxa"/>
          </w:tcPr>
          <w:p w14:paraId="0A29549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phối hợp tay - mắt trong vận động: Tung bắt bóng với cô 3 lần liền mà không làm rơi bóng.</w:t>
            </w:r>
          </w:p>
        </w:tc>
        <w:tc>
          <w:tcPr>
            <w:tcW w:w="4208" w:type="dxa"/>
          </w:tcPr>
          <w:p w14:paraId="6E9FCD7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Tung bắt bóng cùng cô.</w:t>
            </w:r>
          </w:p>
          <w:p w14:paraId="039B5F6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Tung bóng lên cao bằng 2 tay.</w:t>
            </w:r>
          </w:p>
          <w:p w14:paraId="7AA7930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Tung bắt bóng cùng cô 3 lần liên tiếp.</w:t>
            </w:r>
          </w:p>
        </w:tc>
      </w:tr>
      <w:tr w:rsidR="00C14A77" w:rsidRPr="00C14A77" w14:paraId="767716C6" w14:textId="77777777" w:rsidTr="00876AD2">
        <w:trPr>
          <w:trHeight w:val="1048"/>
        </w:trPr>
        <w:tc>
          <w:tcPr>
            <w:tcW w:w="1731" w:type="dxa"/>
          </w:tcPr>
          <w:p w14:paraId="1A7AA26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6DB42DB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9</w:t>
            </w:r>
          </w:p>
        </w:tc>
        <w:tc>
          <w:tcPr>
            <w:tcW w:w="3773" w:type="dxa"/>
          </w:tcPr>
          <w:p w14:paraId="344AB47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phối hợp tay mắt trong vận động đập và bắt bóng bằng hai tay.</w:t>
            </w:r>
          </w:p>
        </w:tc>
        <w:tc>
          <w:tcPr>
            <w:tcW w:w="4208" w:type="dxa"/>
          </w:tcPr>
          <w:p w14:paraId="30F97A1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Lăn bóng với cô.</w:t>
            </w:r>
          </w:p>
          <w:p w14:paraId="6DCCB34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Đập bắt bóng cùng cô.</w:t>
            </w:r>
          </w:p>
          <w:p w14:paraId="61072B4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Đập và bắt bóng bằng 2 tay.</w:t>
            </w:r>
          </w:p>
          <w:p w14:paraId="6B13ECF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Đập bắt bóng nảy 2 lần liên tiếp.</w:t>
            </w:r>
          </w:p>
        </w:tc>
      </w:tr>
      <w:tr w:rsidR="00C14A77" w:rsidRPr="00C14A77" w14:paraId="72EE40C7" w14:textId="77777777" w:rsidTr="00876AD2">
        <w:trPr>
          <w:trHeight w:val="890"/>
        </w:trPr>
        <w:tc>
          <w:tcPr>
            <w:tcW w:w="1731" w:type="dxa"/>
          </w:tcPr>
          <w:p w14:paraId="51B18FC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10</w:t>
            </w:r>
          </w:p>
        </w:tc>
        <w:tc>
          <w:tcPr>
            <w:tcW w:w="3773" w:type="dxa"/>
          </w:tcPr>
          <w:p w14:paraId="23E4D9A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phối hợp tay mắt trong vận động tự đập và bắt bóng 3 lần liền.</w:t>
            </w:r>
          </w:p>
        </w:tc>
        <w:tc>
          <w:tcPr>
            <w:tcW w:w="4208" w:type="dxa"/>
          </w:tcPr>
          <w:p w14:paraId="1D7D81E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Đập bóng xuống sàn và bắt bóng 3 lần liên tiếp.</w:t>
            </w:r>
          </w:p>
        </w:tc>
      </w:tr>
      <w:tr w:rsidR="00C14A77" w:rsidRPr="00C14A77" w14:paraId="298A9B6B" w14:textId="77777777" w:rsidTr="00876AD2">
        <w:trPr>
          <w:trHeight w:val="743"/>
        </w:trPr>
        <w:tc>
          <w:tcPr>
            <w:tcW w:w="1731" w:type="dxa"/>
          </w:tcPr>
          <w:p w14:paraId="393810C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11</w:t>
            </w:r>
          </w:p>
        </w:tc>
        <w:tc>
          <w:tcPr>
            <w:tcW w:w="3773" w:type="dxa"/>
          </w:tcPr>
          <w:p w14:paraId="36E846C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thể hiện nhanh, mạnh, khéo khi ném xa.</w:t>
            </w:r>
          </w:p>
        </w:tc>
        <w:tc>
          <w:tcPr>
            <w:tcW w:w="4208" w:type="dxa"/>
          </w:tcPr>
          <w:p w14:paraId="07F0521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Ném xa bằng 1 tay.</w:t>
            </w:r>
          </w:p>
        </w:tc>
      </w:tr>
      <w:tr w:rsidR="00C14A77" w:rsidRPr="00C14A77" w14:paraId="31565998" w14:textId="77777777" w:rsidTr="00876AD2">
        <w:trPr>
          <w:trHeight w:val="1106"/>
        </w:trPr>
        <w:tc>
          <w:tcPr>
            <w:tcW w:w="1731" w:type="dxa"/>
          </w:tcPr>
          <w:p w14:paraId="457927E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12</w:t>
            </w:r>
          </w:p>
        </w:tc>
        <w:tc>
          <w:tcPr>
            <w:tcW w:w="3773" w:type="dxa"/>
          </w:tcPr>
          <w:p w14:paraId="53FC55B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có khả năng thể hiện nhanh, mạnh, khéo trong thực hiện bài tập: Ném trúng đích nằm ngang. </w:t>
            </w:r>
          </w:p>
        </w:tc>
        <w:tc>
          <w:tcPr>
            <w:tcW w:w="4208" w:type="dxa"/>
          </w:tcPr>
          <w:p w14:paraId="1271C31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Ném trúng đích nằm ngang bằng 1 tay (xa 1,5m).</w:t>
            </w:r>
          </w:p>
        </w:tc>
      </w:tr>
      <w:tr w:rsidR="00C14A77" w:rsidRPr="00C14A77" w14:paraId="3BF1005F" w14:textId="77777777" w:rsidTr="00876AD2">
        <w:trPr>
          <w:trHeight w:val="1395"/>
        </w:trPr>
        <w:tc>
          <w:tcPr>
            <w:tcW w:w="1731" w:type="dxa"/>
          </w:tcPr>
          <w:p w14:paraId="58B7E8F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13</w:t>
            </w:r>
          </w:p>
        </w:tc>
        <w:tc>
          <w:tcPr>
            <w:tcW w:w="3773" w:type="dxa"/>
          </w:tcPr>
          <w:p w14:paraId="227065C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phối hợp tay - mắt trong vận động chuyền bắt bóng 2 bên mà không làm rơi bóng.</w:t>
            </w:r>
          </w:p>
        </w:tc>
        <w:tc>
          <w:tcPr>
            <w:tcW w:w="4208" w:type="dxa"/>
          </w:tcPr>
          <w:p w14:paraId="4CFC6EC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Chuyền bắt bóng 2 bên theo hàng ngang.</w:t>
            </w:r>
          </w:p>
          <w:p w14:paraId="0B32EE6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Chuyền bắt bóng 2 bên theo hàng dọc.</w:t>
            </w:r>
          </w:p>
        </w:tc>
      </w:tr>
      <w:tr w:rsidR="00C14A77" w:rsidRPr="00C14A77" w14:paraId="2BB17AAD" w14:textId="77777777" w:rsidTr="00876AD2">
        <w:trPr>
          <w:trHeight w:val="989"/>
        </w:trPr>
        <w:tc>
          <w:tcPr>
            <w:tcW w:w="1731" w:type="dxa"/>
          </w:tcPr>
          <w:p w14:paraId="27A80844"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14</w:t>
            </w:r>
          </w:p>
        </w:tc>
        <w:tc>
          <w:tcPr>
            <w:tcW w:w="3773" w:type="dxa"/>
          </w:tcPr>
          <w:p w14:paraId="7451E4A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thể hiện nhanh, khéo khi bò trong đường hẹp mà không chệch ra ngoài.</w:t>
            </w:r>
          </w:p>
        </w:tc>
        <w:tc>
          <w:tcPr>
            <w:tcW w:w="4208" w:type="dxa"/>
          </w:tcPr>
          <w:p w14:paraId="04BEC81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Bò theo hướng thẳng.</w:t>
            </w:r>
          </w:p>
          <w:p w14:paraId="260F155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Bò trong đường hẹp (3m x0,4m).</w:t>
            </w:r>
          </w:p>
        </w:tc>
      </w:tr>
      <w:tr w:rsidR="00C14A77" w:rsidRPr="00C14A77" w14:paraId="417F4566" w14:textId="77777777" w:rsidTr="00876AD2">
        <w:trPr>
          <w:trHeight w:val="640"/>
        </w:trPr>
        <w:tc>
          <w:tcPr>
            <w:tcW w:w="1731" w:type="dxa"/>
          </w:tcPr>
          <w:p w14:paraId="52BC05C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15</w:t>
            </w:r>
          </w:p>
        </w:tc>
        <w:tc>
          <w:tcPr>
            <w:tcW w:w="3773" w:type="dxa"/>
          </w:tcPr>
          <w:p w14:paraId="12378A3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thực hiện nhanh, mạnh, khéo khi bò qua vật cản.</w:t>
            </w:r>
          </w:p>
        </w:tc>
        <w:tc>
          <w:tcPr>
            <w:tcW w:w="4208" w:type="dxa"/>
          </w:tcPr>
          <w:p w14:paraId="77BDA29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Bò chui qua cổng.</w:t>
            </w:r>
          </w:p>
          <w:p w14:paraId="411443F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Bò theo đường dích dắc.</w:t>
            </w:r>
          </w:p>
        </w:tc>
      </w:tr>
      <w:tr w:rsidR="00C14A77" w:rsidRPr="00C14A77" w14:paraId="39D19AD0" w14:textId="77777777" w:rsidTr="00876AD2">
        <w:trPr>
          <w:trHeight w:val="833"/>
        </w:trPr>
        <w:tc>
          <w:tcPr>
            <w:tcW w:w="1731" w:type="dxa"/>
          </w:tcPr>
          <w:p w14:paraId="4A96338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16</w:t>
            </w:r>
          </w:p>
        </w:tc>
        <w:tc>
          <w:tcPr>
            <w:tcW w:w="3773" w:type="dxa"/>
          </w:tcPr>
          <w:p w14:paraId="7F434A8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khẳ năng thực hiện nhanh, mạnh khéo khi trườn về phía trước.</w:t>
            </w:r>
          </w:p>
        </w:tc>
        <w:tc>
          <w:tcPr>
            <w:tcW w:w="4208" w:type="dxa"/>
          </w:tcPr>
          <w:p w14:paraId="538E4B3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Trườn về phía trước.</w:t>
            </w:r>
          </w:p>
          <w:p w14:paraId="14E8961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Trườn chui qua cổng.</w:t>
            </w:r>
          </w:p>
        </w:tc>
      </w:tr>
      <w:tr w:rsidR="00C14A77" w:rsidRPr="00C14A77" w14:paraId="3891A544" w14:textId="77777777" w:rsidTr="00876AD2">
        <w:trPr>
          <w:trHeight w:val="845"/>
        </w:trPr>
        <w:tc>
          <w:tcPr>
            <w:tcW w:w="1731" w:type="dxa"/>
          </w:tcPr>
          <w:p w14:paraId="392CDD7A"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17</w:t>
            </w:r>
          </w:p>
        </w:tc>
        <w:tc>
          <w:tcPr>
            <w:tcW w:w="3773" w:type="dxa"/>
          </w:tcPr>
          <w:p w14:paraId="093968D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thực hiện nhanh, mạnh, khéo, khi thực hiện vận động: trườn theo đường dích dắc.</w:t>
            </w:r>
          </w:p>
        </w:tc>
        <w:tc>
          <w:tcPr>
            <w:tcW w:w="4208" w:type="dxa"/>
          </w:tcPr>
          <w:p w14:paraId="7A77B99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Trườn theo đường dích dắc.</w:t>
            </w:r>
          </w:p>
          <w:p w14:paraId="5E17227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6F935CE3" w14:textId="77777777" w:rsidTr="00876AD2">
        <w:trPr>
          <w:trHeight w:val="800"/>
        </w:trPr>
        <w:tc>
          <w:tcPr>
            <w:tcW w:w="1731" w:type="dxa"/>
          </w:tcPr>
          <w:p w14:paraId="467DF57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18</w:t>
            </w:r>
          </w:p>
        </w:tc>
        <w:tc>
          <w:tcPr>
            <w:tcW w:w="3773" w:type="dxa"/>
          </w:tcPr>
          <w:p w14:paraId="693EFFA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trèo lên xuống bục một cách nhanh và khéo.</w:t>
            </w:r>
          </w:p>
        </w:tc>
        <w:tc>
          <w:tcPr>
            <w:tcW w:w="4208" w:type="dxa"/>
          </w:tcPr>
          <w:p w14:paraId="30E22AD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Bước </w:t>
            </w:r>
            <w:proofErr w:type="gramStart"/>
            <w:r w:rsidRPr="00C14A77">
              <w:rPr>
                <w:rFonts w:eastAsia="Times New Roman" w:cs="Times New Roman"/>
                <w:position w:val="-1"/>
                <w:sz w:val="28"/>
                <w:szCs w:val="28"/>
              </w:rPr>
              <w:t>lên,  xuống</w:t>
            </w:r>
            <w:proofErr w:type="gramEnd"/>
            <w:r w:rsidRPr="00C14A77">
              <w:rPr>
                <w:rFonts w:eastAsia="Times New Roman" w:cs="Times New Roman"/>
                <w:position w:val="-1"/>
                <w:sz w:val="28"/>
                <w:szCs w:val="28"/>
              </w:rPr>
              <w:t xml:space="preserve"> bục cao </w:t>
            </w:r>
            <w:proofErr w:type="gramStart"/>
            <w:r w:rsidRPr="00C14A77">
              <w:rPr>
                <w:rFonts w:eastAsia="Times New Roman" w:cs="Times New Roman"/>
                <w:position w:val="-1"/>
                <w:sz w:val="28"/>
                <w:szCs w:val="28"/>
              </w:rPr>
              <w:t>( 30</w:t>
            </w:r>
            <w:proofErr w:type="gramEnd"/>
            <w:r w:rsidRPr="00C14A77">
              <w:rPr>
                <w:rFonts w:eastAsia="Times New Roman" w:cs="Times New Roman"/>
                <w:position w:val="-1"/>
                <w:sz w:val="28"/>
                <w:szCs w:val="28"/>
              </w:rPr>
              <w:t>cm).</w:t>
            </w:r>
          </w:p>
        </w:tc>
      </w:tr>
      <w:tr w:rsidR="00C14A77" w:rsidRPr="00C14A77" w14:paraId="76D409EB" w14:textId="77777777" w:rsidTr="00876AD2">
        <w:trPr>
          <w:trHeight w:val="937"/>
        </w:trPr>
        <w:tc>
          <w:tcPr>
            <w:tcW w:w="1731" w:type="dxa"/>
          </w:tcPr>
          <w:p w14:paraId="035F734B"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19</w:t>
            </w:r>
          </w:p>
        </w:tc>
        <w:tc>
          <w:tcPr>
            <w:tcW w:w="3773" w:type="dxa"/>
          </w:tcPr>
          <w:p w14:paraId="7FD6BD6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giữ thăng bằng khi thực hiện vận động: Bật xa tối thiểu 25cm.</w:t>
            </w:r>
          </w:p>
          <w:p w14:paraId="6C2D7C0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c>
          <w:tcPr>
            <w:tcW w:w="4208" w:type="dxa"/>
          </w:tcPr>
          <w:p w14:paraId="27FCD1F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Bật tại chỗ.</w:t>
            </w:r>
          </w:p>
          <w:p w14:paraId="290FE97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Bật liên tục về phía trước.</w:t>
            </w:r>
          </w:p>
          <w:p w14:paraId="627B5F6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Bật liên tục vào vòng.</w:t>
            </w:r>
          </w:p>
          <w:p w14:paraId="3208CE7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w:t>
            </w:r>
            <w:proofErr w:type="gramStart"/>
            <w:r w:rsidRPr="00C14A77">
              <w:rPr>
                <w:rFonts w:eastAsia="Times New Roman" w:cs="Times New Roman"/>
                <w:position w:val="-1"/>
                <w:sz w:val="28"/>
                <w:szCs w:val="28"/>
              </w:rPr>
              <w:t>Bật  xa</w:t>
            </w:r>
            <w:proofErr w:type="gramEnd"/>
            <w:r w:rsidRPr="00C14A77">
              <w:rPr>
                <w:rFonts w:eastAsia="Times New Roman" w:cs="Times New Roman"/>
                <w:position w:val="-1"/>
                <w:sz w:val="28"/>
                <w:szCs w:val="28"/>
              </w:rPr>
              <w:t xml:space="preserve">  20 - 25cm.</w:t>
            </w:r>
          </w:p>
          <w:p w14:paraId="16E553F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40B502BB" w14:textId="77777777" w:rsidTr="00876AD2">
        <w:trPr>
          <w:trHeight w:val="596"/>
        </w:trPr>
        <w:tc>
          <w:tcPr>
            <w:tcW w:w="1731" w:type="dxa"/>
          </w:tcPr>
          <w:p w14:paraId="3F8D639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20</w:t>
            </w:r>
          </w:p>
        </w:tc>
        <w:tc>
          <w:tcPr>
            <w:tcW w:w="3773" w:type="dxa"/>
          </w:tcPr>
          <w:p w14:paraId="2E33B04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thể hiện nhanh, mạnh khéo khi thực hiện bài tổng hợp: Bật xa 25cm, đi trong đường hẹp.</w:t>
            </w:r>
          </w:p>
        </w:tc>
        <w:tc>
          <w:tcPr>
            <w:tcW w:w="4208" w:type="dxa"/>
          </w:tcPr>
          <w:p w14:paraId="0FFEE57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Bật xa 25cm, đi trong đường hẹp.</w:t>
            </w:r>
          </w:p>
        </w:tc>
      </w:tr>
      <w:tr w:rsidR="00C14A77" w:rsidRPr="00C14A77" w14:paraId="36CEDDCE" w14:textId="77777777" w:rsidTr="00876AD2">
        <w:trPr>
          <w:trHeight w:val="691"/>
        </w:trPr>
        <w:tc>
          <w:tcPr>
            <w:tcW w:w="1731" w:type="dxa"/>
          </w:tcPr>
          <w:p w14:paraId="7B36A23C"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21</w:t>
            </w:r>
          </w:p>
        </w:tc>
        <w:tc>
          <w:tcPr>
            <w:tcW w:w="3773" w:type="dxa"/>
          </w:tcPr>
          <w:p w14:paraId="79FAE3F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thể hiện nhanh, mạnh khéo khi thực hiện bài tổng hợp: Bò trong đường hẹp, ném trúng đích </w:t>
            </w:r>
            <w:proofErr w:type="gramStart"/>
            <w:r w:rsidRPr="00C14A77">
              <w:rPr>
                <w:rFonts w:eastAsia="Times New Roman" w:cs="Times New Roman"/>
                <w:position w:val="-1"/>
                <w:sz w:val="28"/>
                <w:szCs w:val="28"/>
              </w:rPr>
              <w:t>ngang  bằng</w:t>
            </w:r>
            <w:proofErr w:type="gramEnd"/>
            <w:r w:rsidRPr="00C14A77">
              <w:rPr>
                <w:rFonts w:eastAsia="Times New Roman" w:cs="Times New Roman"/>
                <w:position w:val="-1"/>
                <w:sz w:val="28"/>
                <w:szCs w:val="28"/>
              </w:rPr>
              <w:t xml:space="preserve"> 1 tay.</w:t>
            </w:r>
          </w:p>
        </w:tc>
        <w:tc>
          <w:tcPr>
            <w:tcW w:w="4208" w:type="dxa"/>
          </w:tcPr>
          <w:p w14:paraId="2909350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Bò trong đường hẹp,</w:t>
            </w:r>
          </w:p>
          <w:p w14:paraId="61453353"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Ném trúng đích ngang bằng 1 tay.</w:t>
            </w:r>
          </w:p>
        </w:tc>
      </w:tr>
      <w:tr w:rsidR="00C14A77" w:rsidRPr="00C14A77" w14:paraId="1B0CE59C" w14:textId="77777777" w:rsidTr="00876AD2">
        <w:trPr>
          <w:trHeight w:val="691"/>
        </w:trPr>
        <w:tc>
          <w:tcPr>
            <w:tcW w:w="9712" w:type="dxa"/>
            <w:gridSpan w:val="3"/>
          </w:tcPr>
          <w:p w14:paraId="391FFBD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 Các cử động của bàn tay, ngón tay, phối hợp tay - mắt và sử dụng một số đồ dùng, dụng cụ</w:t>
            </w:r>
          </w:p>
        </w:tc>
      </w:tr>
      <w:tr w:rsidR="00C14A77" w:rsidRPr="00C14A77" w14:paraId="6C4EA1B4" w14:textId="77777777" w:rsidTr="00876AD2">
        <w:trPr>
          <w:trHeight w:val="659"/>
        </w:trPr>
        <w:tc>
          <w:tcPr>
            <w:tcW w:w="1731" w:type="dxa"/>
          </w:tcPr>
          <w:p w14:paraId="58D1533C"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22</w:t>
            </w:r>
          </w:p>
        </w:tc>
        <w:tc>
          <w:tcPr>
            <w:tcW w:w="3773" w:type="dxa"/>
          </w:tcPr>
          <w:p w14:paraId="7172FC2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thực hiện vận động xoay cổ tay, gập, đan ngón tay.</w:t>
            </w:r>
          </w:p>
        </w:tc>
        <w:tc>
          <w:tcPr>
            <w:tcW w:w="4208" w:type="dxa"/>
          </w:tcPr>
          <w:p w14:paraId="6340A92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Luyện tay: Vỗ tay, vẫy tay, co duỗi tay, đan các ngón tay vào nhau, xoa hai lòng bàn tay vào nhau, xoay tròn cổ tay, cuộn các ngón tay...</w:t>
            </w:r>
          </w:p>
          <w:p w14:paraId="42A62B8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Đan, tết.</w:t>
            </w:r>
          </w:p>
          <w:p w14:paraId="7BE115F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Tập giở sách.</w:t>
            </w:r>
          </w:p>
          <w:p w14:paraId="05146D7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Đóng, mở nắp chai, lọ, hộp, </w:t>
            </w:r>
          </w:p>
          <w:p w14:paraId="7BB9164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Chơi với cát, chơi với nước, chơi với đất nặn.</w:t>
            </w:r>
          </w:p>
          <w:p w14:paraId="0698484F"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Cách cầm thìa, bát, cầm cốc nước, xúc </w:t>
            </w:r>
            <w:proofErr w:type="gramStart"/>
            <w:r w:rsidRPr="00C14A77">
              <w:rPr>
                <w:rFonts w:eastAsia="Times New Roman" w:cs="Times New Roman"/>
                <w:position w:val="-1"/>
                <w:sz w:val="28"/>
                <w:szCs w:val="28"/>
              </w:rPr>
              <w:t>ăn..</w:t>
            </w:r>
            <w:proofErr w:type="gramEnd"/>
          </w:p>
          <w:p w14:paraId="1B1AC044"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Các trò chơi dân gian với tay:  chi chi chành chành, Đôi chim, oẳn tù tì…</w:t>
            </w:r>
          </w:p>
        </w:tc>
      </w:tr>
      <w:tr w:rsidR="00C14A77" w:rsidRPr="00C14A77" w14:paraId="561D6BF4" w14:textId="77777777" w:rsidTr="00876AD2">
        <w:trPr>
          <w:trHeight w:val="1076"/>
        </w:trPr>
        <w:tc>
          <w:tcPr>
            <w:tcW w:w="1731" w:type="dxa"/>
          </w:tcPr>
          <w:p w14:paraId="1F9E6EA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23</w:t>
            </w:r>
          </w:p>
        </w:tc>
        <w:tc>
          <w:tcPr>
            <w:tcW w:w="3773" w:type="dxa"/>
          </w:tcPr>
          <w:p w14:paraId="1C07C4A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xếp chồng 8 - 10 khối.</w:t>
            </w:r>
          </w:p>
        </w:tc>
        <w:tc>
          <w:tcPr>
            <w:tcW w:w="4208" w:type="dxa"/>
          </w:tcPr>
          <w:p w14:paraId="7110E9A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Xếp chồng các hình khối khác nhau.</w:t>
            </w:r>
          </w:p>
          <w:p w14:paraId="30E180F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Xếp chồng tháp, ghép hình, xếp hình (khoảng 8-10 khối).</w:t>
            </w:r>
          </w:p>
        </w:tc>
      </w:tr>
      <w:tr w:rsidR="00C14A77" w:rsidRPr="00C14A77" w14:paraId="70FA999E" w14:textId="77777777" w:rsidTr="00876AD2">
        <w:trPr>
          <w:trHeight w:val="1163"/>
        </w:trPr>
        <w:tc>
          <w:tcPr>
            <w:tcW w:w="1731" w:type="dxa"/>
          </w:tcPr>
          <w:p w14:paraId="41C362E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24</w:t>
            </w:r>
          </w:p>
        </w:tc>
        <w:tc>
          <w:tcPr>
            <w:tcW w:w="3773" w:type="dxa"/>
          </w:tcPr>
          <w:p w14:paraId="7FB5398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phối hợp cử động bàn tay ngón tay để tự cài, cởi cúc, cuộn dây.</w:t>
            </w:r>
          </w:p>
          <w:p w14:paraId="666C466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c>
          <w:tcPr>
            <w:tcW w:w="4208" w:type="dxa"/>
          </w:tcPr>
          <w:p w14:paraId="62D4F7B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Cài cởi cúc, khuy, nút, kéo khóa, </w:t>
            </w:r>
          </w:p>
          <w:p w14:paraId="1F30FB3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Cởi mặc áo, quần có sự hỗ trợ của người lớn.</w:t>
            </w:r>
          </w:p>
          <w:p w14:paraId="3521E92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Cuộn dây, luồn dây qua lỗ, tết dây 2 sợi.</w:t>
            </w:r>
          </w:p>
        </w:tc>
      </w:tr>
      <w:tr w:rsidR="00C14A77" w:rsidRPr="00C14A77" w14:paraId="58B1481F" w14:textId="77777777" w:rsidTr="00876AD2">
        <w:trPr>
          <w:trHeight w:val="1190"/>
        </w:trPr>
        <w:tc>
          <w:tcPr>
            <w:tcW w:w="1731" w:type="dxa"/>
          </w:tcPr>
          <w:p w14:paraId="58E4266D"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25</w:t>
            </w:r>
          </w:p>
        </w:tc>
        <w:tc>
          <w:tcPr>
            <w:tcW w:w="3773" w:type="dxa"/>
          </w:tcPr>
          <w:p w14:paraId="43A3105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có khả năng vẽ hình tròn theo mẫu. </w:t>
            </w:r>
          </w:p>
        </w:tc>
        <w:tc>
          <w:tcPr>
            <w:tcW w:w="4208" w:type="dxa"/>
          </w:tcPr>
          <w:p w14:paraId="61B5E2C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Vẽ tự do bằng bàn tay ngón tay.</w:t>
            </w:r>
          </w:p>
          <w:p w14:paraId="19C9764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Tô vẽ nguệch ngoạc.</w:t>
            </w:r>
          </w:p>
          <w:p w14:paraId="60CAA1E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Vẽ đường tròn theo mẫu.</w:t>
            </w:r>
          </w:p>
        </w:tc>
      </w:tr>
      <w:tr w:rsidR="00C14A77" w:rsidRPr="00C14A77" w14:paraId="2F5BDC2B" w14:textId="77777777" w:rsidTr="00876AD2">
        <w:trPr>
          <w:trHeight w:val="557"/>
        </w:trPr>
        <w:tc>
          <w:tcPr>
            <w:tcW w:w="1731" w:type="dxa"/>
          </w:tcPr>
          <w:p w14:paraId="2428B21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26</w:t>
            </w:r>
          </w:p>
        </w:tc>
        <w:tc>
          <w:tcPr>
            <w:tcW w:w="3773" w:type="dxa"/>
          </w:tcPr>
          <w:p w14:paraId="4845EF1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cắt theo đường viền thẳng (10 cm).</w:t>
            </w:r>
          </w:p>
        </w:tc>
        <w:tc>
          <w:tcPr>
            <w:tcW w:w="4208" w:type="dxa"/>
          </w:tcPr>
          <w:p w14:paraId="3DF2C03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Tập sử dụng kéo.</w:t>
            </w:r>
          </w:p>
          <w:p w14:paraId="24C4DCE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Cắt theo đường thẳng.</w:t>
            </w:r>
          </w:p>
        </w:tc>
      </w:tr>
      <w:tr w:rsidR="00C14A77" w:rsidRPr="00C14A77" w14:paraId="15EB09F4" w14:textId="77777777" w:rsidTr="00876AD2">
        <w:trPr>
          <w:trHeight w:val="449"/>
        </w:trPr>
        <w:tc>
          <w:tcPr>
            <w:tcW w:w="1731" w:type="dxa"/>
          </w:tcPr>
          <w:p w14:paraId="721A2B5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27</w:t>
            </w:r>
          </w:p>
        </w:tc>
        <w:tc>
          <w:tcPr>
            <w:tcW w:w="3773" w:type="dxa"/>
          </w:tcPr>
          <w:p w14:paraId="70FCD07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xé, vò giấy theo yêu cầu của cô.</w:t>
            </w:r>
          </w:p>
          <w:p w14:paraId="2DD7343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c>
          <w:tcPr>
            <w:tcW w:w="4208" w:type="dxa"/>
          </w:tcPr>
          <w:p w14:paraId="33FBC02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Xé theo hình vẽ sẵn</w:t>
            </w:r>
          </w:p>
          <w:p w14:paraId="5C06A62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Xé giấy: xé vụn, xé theo hình châm kim.</w:t>
            </w:r>
          </w:p>
          <w:p w14:paraId="0620084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Vò giấy, gấp giấy theo đường vạch sẵn, gấp đôi, gấp chéo, gấp lộn...</w:t>
            </w:r>
          </w:p>
        </w:tc>
      </w:tr>
      <w:tr w:rsidR="00C14A77" w:rsidRPr="00C14A77" w14:paraId="3EF60D4B" w14:textId="77777777" w:rsidTr="00876AD2">
        <w:trPr>
          <w:trHeight w:val="389"/>
        </w:trPr>
        <w:tc>
          <w:tcPr>
            <w:tcW w:w="9712" w:type="dxa"/>
            <w:gridSpan w:val="3"/>
          </w:tcPr>
          <w:p w14:paraId="74E98DE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2. Giáo dục dinh dưỡng và sức khoẻ</w:t>
            </w:r>
          </w:p>
        </w:tc>
      </w:tr>
      <w:tr w:rsidR="00C14A77" w:rsidRPr="00C14A77" w14:paraId="50B025E7" w14:textId="77777777" w:rsidTr="00876AD2">
        <w:trPr>
          <w:trHeight w:val="389"/>
        </w:trPr>
        <w:tc>
          <w:tcPr>
            <w:tcW w:w="9712" w:type="dxa"/>
            <w:gridSpan w:val="3"/>
          </w:tcPr>
          <w:p w14:paraId="0068D49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 Nhận biết một số món ăn, thực phẩm thông thường và ích lợi của chúng đối với sức khỏe</w:t>
            </w:r>
          </w:p>
        </w:tc>
      </w:tr>
      <w:tr w:rsidR="00C14A77" w:rsidRPr="00C14A77" w14:paraId="4578EB65" w14:textId="77777777" w:rsidTr="00876AD2">
        <w:trPr>
          <w:trHeight w:val="4607"/>
        </w:trPr>
        <w:tc>
          <w:tcPr>
            <w:tcW w:w="1731" w:type="dxa"/>
          </w:tcPr>
          <w:p w14:paraId="10AAFD9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0ACF569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28</w:t>
            </w:r>
          </w:p>
          <w:p w14:paraId="4F396BF8"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tc>
        <w:tc>
          <w:tcPr>
            <w:tcW w:w="3773" w:type="dxa"/>
          </w:tcPr>
          <w:p w14:paraId="68EFDAC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nói đúng tên một số thực phẩm và món ăn quen thuộc trong bữa ăn hàng ngày, về thực vật, động vật khi nhìn vật thật hoặc tranh ảnh (rau, củ, quả, thịt, trứng, cá ...).</w:t>
            </w:r>
          </w:p>
        </w:tc>
        <w:tc>
          <w:tcPr>
            <w:tcW w:w="4208" w:type="dxa"/>
          </w:tcPr>
          <w:p w14:paraId="54A86A9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các thực phẩm có nguồn gốc từ thực vật.</w:t>
            </w:r>
          </w:p>
          <w:p w14:paraId="5C0E177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các món ăn quen thuộc được chế biến từ rau, củ, quả ở gia đình.</w:t>
            </w:r>
          </w:p>
          <w:p w14:paraId="23A63C2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các món ăn quen thuộc được chế biến từ rau, củ, quả ở trường mầm non.</w:t>
            </w:r>
          </w:p>
          <w:p w14:paraId="3B5F099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các thực phẩm có nguồn gốc từ động vật.</w:t>
            </w:r>
          </w:p>
          <w:p w14:paraId="4800137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các món ăn quen thuộc được chế biến từ động vật ở gia đình.</w:t>
            </w:r>
          </w:p>
          <w:p w14:paraId="45F790C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các món ăn quen thuộc được chế biến từ động vật ở trường mầm non.</w:t>
            </w:r>
          </w:p>
        </w:tc>
      </w:tr>
      <w:tr w:rsidR="00C14A77" w:rsidRPr="00C14A77" w14:paraId="6F98462E" w14:textId="77777777" w:rsidTr="00876AD2">
        <w:trPr>
          <w:trHeight w:val="1524"/>
        </w:trPr>
        <w:tc>
          <w:tcPr>
            <w:tcW w:w="1731" w:type="dxa"/>
          </w:tcPr>
          <w:p w14:paraId="4AEB4CC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3FECFB8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29</w:t>
            </w:r>
          </w:p>
        </w:tc>
        <w:tc>
          <w:tcPr>
            <w:tcW w:w="3773" w:type="dxa"/>
          </w:tcPr>
          <w:p w14:paraId="017B563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ăn để chóng lớn, khỏe mạnh và chấp nhận ăn nhiều loại thức ăn khác nhau.</w:t>
            </w:r>
          </w:p>
          <w:p w14:paraId="73A68D4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c>
          <w:tcPr>
            <w:tcW w:w="4208" w:type="dxa"/>
          </w:tcPr>
          <w:p w14:paraId="5788050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các bữa ăn và ích lợi của ăn uống đủ lượng, đủ chất.</w:t>
            </w:r>
          </w:p>
          <w:p w14:paraId="183620E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sự liên quan giữa ăn uống với bệnh tật (tiêu chảy, sâu răng, suy dinh dưỡng, béo phì).</w:t>
            </w:r>
          </w:p>
        </w:tc>
      </w:tr>
      <w:tr w:rsidR="00C14A77" w:rsidRPr="00C14A77" w14:paraId="27FD7E16" w14:textId="77777777" w:rsidTr="00876AD2">
        <w:trPr>
          <w:trHeight w:val="396"/>
        </w:trPr>
        <w:tc>
          <w:tcPr>
            <w:tcW w:w="9712" w:type="dxa"/>
            <w:gridSpan w:val="3"/>
          </w:tcPr>
          <w:p w14:paraId="3FC948E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 Tập làm một số việc tự phục vụ trong sinh hoạt</w:t>
            </w:r>
          </w:p>
        </w:tc>
      </w:tr>
      <w:tr w:rsidR="00C14A77" w:rsidRPr="00C14A77" w14:paraId="313AEC89" w14:textId="77777777" w:rsidTr="00876AD2">
        <w:trPr>
          <w:trHeight w:val="659"/>
        </w:trPr>
        <w:tc>
          <w:tcPr>
            <w:tcW w:w="1731" w:type="dxa"/>
          </w:tcPr>
          <w:p w14:paraId="42DADB1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30</w:t>
            </w:r>
          </w:p>
        </w:tc>
        <w:tc>
          <w:tcPr>
            <w:tcW w:w="3773" w:type="dxa"/>
          </w:tcPr>
          <w:p w14:paraId="611518E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thực hiện được một số việc tự phục vụ trong sinh hoạt nhờ có sự giúp đỡ của người lớn như: Rửa tay, lau mặt, súc miệng: tháo tất, cởi quần áo...</w:t>
            </w:r>
          </w:p>
        </w:tc>
        <w:tc>
          <w:tcPr>
            <w:tcW w:w="4208" w:type="dxa"/>
          </w:tcPr>
          <w:p w14:paraId="0168BA8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Làm quen với cách đánh răng, rửa mặt.</w:t>
            </w:r>
          </w:p>
          <w:p w14:paraId="29C7618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Tập rửa tay bằng xà phòng.</w:t>
            </w:r>
          </w:p>
          <w:p w14:paraId="60F5EF4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Thể hiện bằng lời nói về nhu cầu ăn, ngủ, vệ sinh.</w:t>
            </w:r>
          </w:p>
          <w:p w14:paraId="55EA788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Tập đội mũ, mặc quần áo, </w:t>
            </w:r>
            <w:proofErr w:type="gramStart"/>
            <w:r w:rsidRPr="00C14A77">
              <w:rPr>
                <w:rFonts w:eastAsia="Times New Roman" w:cs="Times New Roman"/>
                <w:position w:val="-1"/>
                <w:sz w:val="28"/>
                <w:szCs w:val="28"/>
              </w:rPr>
              <w:t>đi  dép</w:t>
            </w:r>
            <w:proofErr w:type="gramEnd"/>
            <w:r w:rsidRPr="00C14A77">
              <w:rPr>
                <w:rFonts w:eastAsia="Times New Roman" w:cs="Times New Roman"/>
                <w:position w:val="-1"/>
                <w:sz w:val="28"/>
                <w:szCs w:val="28"/>
              </w:rPr>
              <w:t>, đi vệ sinh, cởi quần áo khi bị bẩn, bị ướt.</w:t>
            </w:r>
          </w:p>
          <w:p w14:paraId="1F1FF9C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Chuẩn bị chỗ ngủ.</w:t>
            </w:r>
          </w:p>
          <w:p w14:paraId="28BE8D2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trang phục theo thời tiết.</w:t>
            </w:r>
          </w:p>
        </w:tc>
      </w:tr>
      <w:tr w:rsidR="00C14A77" w:rsidRPr="00C14A77" w14:paraId="3ADC434B" w14:textId="77777777" w:rsidTr="00876AD2">
        <w:trPr>
          <w:trHeight w:val="1040"/>
        </w:trPr>
        <w:tc>
          <w:tcPr>
            <w:tcW w:w="1731" w:type="dxa"/>
          </w:tcPr>
          <w:p w14:paraId="3C9120E8"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31</w:t>
            </w:r>
          </w:p>
        </w:tc>
        <w:tc>
          <w:tcPr>
            <w:tcW w:w="3773" w:type="dxa"/>
          </w:tcPr>
          <w:p w14:paraId="26A835A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sử dụng bát, thìa, cốc đúng cách.</w:t>
            </w:r>
          </w:p>
        </w:tc>
        <w:tc>
          <w:tcPr>
            <w:tcW w:w="4208" w:type="dxa"/>
          </w:tcPr>
          <w:p w14:paraId="1E1F2B8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Tập xúc cơm, rót nước.</w:t>
            </w:r>
          </w:p>
          <w:p w14:paraId="2CD6789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Cách sử dụng ca, cốc, thìa, bát, bình uống nước...</w:t>
            </w:r>
          </w:p>
        </w:tc>
      </w:tr>
      <w:tr w:rsidR="00C14A77" w:rsidRPr="00C14A77" w14:paraId="4B098EC4" w14:textId="77777777" w:rsidTr="00876AD2">
        <w:trPr>
          <w:trHeight w:val="879"/>
        </w:trPr>
        <w:tc>
          <w:tcPr>
            <w:tcW w:w="1731" w:type="dxa"/>
          </w:tcPr>
          <w:p w14:paraId="2F0E6E5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32</w:t>
            </w:r>
          </w:p>
        </w:tc>
        <w:tc>
          <w:tcPr>
            <w:tcW w:w="3773" w:type="dxa"/>
          </w:tcPr>
          <w:p w14:paraId="57AAB34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một số hành vi tốt trong ăn uống khi được nhắc nhở.</w:t>
            </w:r>
          </w:p>
        </w:tc>
        <w:tc>
          <w:tcPr>
            <w:tcW w:w="4208" w:type="dxa"/>
          </w:tcPr>
          <w:p w14:paraId="4AAC77D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Mời cô, mời bạn trước khi ăn.</w:t>
            </w:r>
          </w:p>
          <w:p w14:paraId="557D82A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Uống nước đã đun sôi.</w:t>
            </w:r>
          </w:p>
        </w:tc>
      </w:tr>
      <w:tr w:rsidR="00C14A77" w:rsidRPr="00C14A77" w14:paraId="68B75EF3" w14:textId="77777777" w:rsidTr="00876AD2">
        <w:trPr>
          <w:trHeight w:val="1884"/>
        </w:trPr>
        <w:tc>
          <w:tcPr>
            <w:tcW w:w="1731" w:type="dxa"/>
          </w:tcPr>
          <w:p w14:paraId="48B6D01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33</w:t>
            </w:r>
          </w:p>
        </w:tc>
        <w:tc>
          <w:tcPr>
            <w:tcW w:w="3773" w:type="dxa"/>
          </w:tcPr>
          <w:p w14:paraId="2859E8D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chấp nhận vệ sinh răng miệng; đội mũ khi đi ra nắng, mặc áo ấm, đi tất khi trời lạnh, đi dép, giày khi đi học.</w:t>
            </w:r>
          </w:p>
        </w:tc>
        <w:tc>
          <w:tcPr>
            <w:tcW w:w="4208" w:type="dxa"/>
          </w:tcPr>
          <w:p w14:paraId="1C4705F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Lợi ích của việc giữ gìn vệ sinh răng miệng. </w:t>
            </w:r>
          </w:p>
          <w:p w14:paraId="6BBD41A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Lợi ích của việc giữ gìn vệ sinh thân thể.</w:t>
            </w:r>
          </w:p>
          <w:p w14:paraId="568C8AD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thói quen tốt về giữ gìn sức khỏe.</w:t>
            </w:r>
          </w:p>
        </w:tc>
      </w:tr>
      <w:tr w:rsidR="00C14A77" w:rsidRPr="00C14A77" w14:paraId="0C756D20" w14:textId="77777777" w:rsidTr="00876AD2">
        <w:trPr>
          <w:trHeight w:val="358"/>
        </w:trPr>
        <w:tc>
          <w:tcPr>
            <w:tcW w:w="9712" w:type="dxa"/>
            <w:gridSpan w:val="3"/>
          </w:tcPr>
          <w:p w14:paraId="5DC2925A"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 Giữ gìn sức khỏe và an toàn</w:t>
            </w:r>
          </w:p>
        </w:tc>
      </w:tr>
      <w:tr w:rsidR="00C14A77" w:rsidRPr="00C14A77" w14:paraId="0D2C938A" w14:textId="77777777" w:rsidTr="00876AD2">
        <w:trPr>
          <w:trHeight w:val="841"/>
        </w:trPr>
        <w:tc>
          <w:tcPr>
            <w:tcW w:w="1731" w:type="dxa"/>
          </w:tcPr>
          <w:p w14:paraId="0FE823B8"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34</w:t>
            </w:r>
          </w:p>
        </w:tc>
        <w:tc>
          <w:tcPr>
            <w:tcW w:w="3773" w:type="dxa"/>
          </w:tcPr>
          <w:p w14:paraId="57AEFB1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w:t>
            </w:r>
            <w:proofErr w:type="gramStart"/>
            <w:r w:rsidRPr="00C14A77">
              <w:rPr>
                <w:rFonts w:eastAsia="Times New Roman" w:cs="Times New Roman"/>
                <w:position w:val="-1"/>
                <w:sz w:val="28"/>
                <w:szCs w:val="28"/>
              </w:rPr>
              <w:t>Trẻ  biết</w:t>
            </w:r>
            <w:proofErr w:type="gramEnd"/>
            <w:r w:rsidRPr="00C14A77">
              <w:rPr>
                <w:rFonts w:eastAsia="Times New Roman" w:cs="Times New Roman"/>
                <w:position w:val="-1"/>
                <w:sz w:val="28"/>
                <w:szCs w:val="28"/>
              </w:rPr>
              <w:t xml:space="preserve"> nói với người lớn khi bị đau, chảy máu.</w:t>
            </w:r>
          </w:p>
        </w:tc>
        <w:tc>
          <w:tcPr>
            <w:tcW w:w="4208" w:type="dxa"/>
          </w:tcPr>
          <w:p w14:paraId="6EE2C85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một số biểu hiện khi ốm, đau và gọi người lớn giúp đỡ.</w:t>
            </w:r>
          </w:p>
        </w:tc>
      </w:tr>
      <w:tr w:rsidR="00C14A77" w:rsidRPr="00C14A77" w14:paraId="743447D3" w14:textId="77777777" w:rsidTr="00876AD2">
        <w:trPr>
          <w:trHeight w:val="1475"/>
        </w:trPr>
        <w:tc>
          <w:tcPr>
            <w:tcW w:w="1731" w:type="dxa"/>
          </w:tcPr>
          <w:p w14:paraId="0224D83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35</w:t>
            </w:r>
          </w:p>
        </w:tc>
        <w:tc>
          <w:tcPr>
            <w:tcW w:w="3773" w:type="dxa"/>
          </w:tcPr>
          <w:p w14:paraId="5A86BF7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nhận ra và tránh một số vật dụng nguy hiểm (bàn là, bếp đang đun...) khi được nhắc nhở.</w:t>
            </w:r>
          </w:p>
        </w:tc>
        <w:tc>
          <w:tcPr>
            <w:tcW w:w="4208" w:type="dxa"/>
          </w:tcPr>
          <w:p w14:paraId="7E6B449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Nhận biết một số vật dụng nguy hiểm: bếp đang đun, phích nước nóng, xô nước, quạt điện, </w:t>
            </w:r>
            <w:proofErr w:type="gramStart"/>
            <w:r w:rsidRPr="00C14A77">
              <w:rPr>
                <w:rFonts w:eastAsia="Times New Roman" w:cs="Times New Roman"/>
                <w:position w:val="-1"/>
                <w:sz w:val="28"/>
                <w:szCs w:val="28"/>
              </w:rPr>
              <w:t>dao..</w:t>
            </w:r>
            <w:proofErr w:type="gramEnd"/>
          </w:p>
        </w:tc>
      </w:tr>
      <w:tr w:rsidR="00C14A77" w:rsidRPr="00C14A77" w14:paraId="1AB6A855" w14:textId="77777777" w:rsidTr="00876AD2">
        <w:trPr>
          <w:trHeight w:val="836"/>
        </w:trPr>
        <w:tc>
          <w:tcPr>
            <w:tcW w:w="1731" w:type="dxa"/>
          </w:tcPr>
          <w:p w14:paraId="14B44F2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36</w:t>
            </w:r>
          </w:p>
        </w:tc>
        <w:tc>
          <w:tcPr>
            <w:tcW w:w="3773" w:type="dxa"/>
          </w:tcPr>
          <w:p w14:paraId="644E765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tránh nơi nguy hiểm (hồ, ao, bể chứa nước, giếng...) khi được nhắc nhở.</w:t>
            </w:r>
          </w:p>
        </w:tc>
        <w:tc>
          <w:tcPr>
            <w:tcW w:w="4208" w:type="dxa"/>
          </w:tcPr>
          <w:p w14:paraId="311EF79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những nơi nguy hiểm không được phép sờ vào hoặc đến gần: ao, hồ, bể chứa nước...</w:t>
            </w:r>
          </w:p>
          <w:p w14:paraId="0C0E469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68DAFBCA" w14:textId="77777777" w:rsidTr="00876AD2">
        <w:trPr>
          <w:trHeight w:val="403"/>
        </w:trPr>
        <w:tc>
          <w:tcPr>
            <w:tcW w:w="1731" w:type="dxa"/>
          </w:tcPr>
          <w:p w14:paraId="6C64956D"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37</w:t>
            </w:r>
          </w:p>
        </w:tc>
        <w:tc>
          <w:tcPr>
            <w:tcW w:w="3773" w:type="dxa"/>
          </w:tcPr>
          <w:p w14:paraId="69C55A8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tránh một số hành động nguy hiểm: Không cười đùa trong khi ăn, uống, hoặc khi ăn các loại quả có hạt ...</w:t>
            </w:r>
          </w:p>
        </w:tc>
        <w:tc>
          <w:tcPr>
            <w:tcW w:w="4208" w:type="dxa"/>
          </w:tcPr>
          <w:p w14:paraId="532FB90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Nhận biết một số hành động nguy hiểm và phòng tránh khi ăn, uống.</w:t>
            </w:r>
          </w:p>
        </w:tc>
      </w:tr>
      <w:tr w:rsidR="00C14A77" w:rsidRPr="00C14A77" w14:paraId="5460BDD9" w14:textId="77777777" w:rsidTr="00876AD2">
        <w:trPr>
          <w:trHeight w:val="1233"/>
        </w:trPr>
        <w:tc>
          <w:tcPr>
            <w:tcW w:w="1731" w:type="dxa"/>
          </w:tcPr>
          <w:p w14:paraId="33FA6CF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38</w:t>
            </w:r>
          </w:p>
        </w:tc>
        <w:tc>
          <w:tcPr>
            <w:tcW w:w="3773" w:type="dxa"/>
          </w:tcPr>
          <w:p w14:paraId="29323D5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không tự lấy thuốc uống khi chưa có sự giúp đỡ của người lớn.</w:t>
            </w:r>
          </w:p>
        </w:tc>
        <w:tc>
          <w:tcPr>
            <w:tcW w:w="4208" w:type="dxa"/>
          </w:tcPr>
          <w:p w14:paraId="0768A3C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được hành động nguy hiểm khi tự ý lấy thuốc uống.</w:t>
            </w:r>
          </w:p>
        </w:tc>
      </w:tr>
      <w:tr w:rsidR="00C14A77" w:rsidRPr="00C14A77" w14:paraId="6E0F1761" w14:textId="77777777" w:rsidTr="00876AD2">
        <w:trPr>
          <w:trHeight w:val="1408"/>
        </w:trPr>
        <w:tc>
          <w:tcPr>
            <w:tcW w:w="1731" w:type="dxa"/>
          </w:tcPr>
          <w:p w14:paraId="1E60078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39</w:t>
            </w:r>
          </w:p>
        </w:tc>
        <w:tc>
          <w:tcPr>
            <w:tcW w:w="3773" w:type="dxa"/>
          </w:tcPr>
          <w:p w14:paraId="650D636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tránh một số hành động nguy hiểm: không leo trèo bàn ghế, lan can, không nghịch vật sắc nhọn.</w:t>
            </w:r>
          </w:p>
        </w:tc>
        <w:tc>
          <w:tcPr>
            <w:tcW w:w="4208" w:type="dxa"/>
          </w:tcPr>
          <w:p w14:paraId="4DABBB2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được một số hành động nguy hiểm khi chơi.</w:t>
            </w:r>
          </w:p>
          <w:p w14:paraId="5037218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những đồ dùng nguy hiểm: Dao, kéo...</w:t>
            </w:r>
          </w:p>
        </w:tc>
      </w:tr>
      <w:tr w:rsidR="00C14A77" w:rsidRPr="00C14A77" w14:paraId="5CFAEC00" w14:textId="77777777" w:rsidTr="00876AD2">
        <w:trPr>
          <w:trHeight w:val="996"/>
        </w:trPr>
        <w:tc>
          <w:tcPr>
            <w:tcW w:w="1731" w:type="dxa"/>
          </w:tcPr>
          <w:p w14:paraId="5400D96D"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40</w:t>
            </w:r>
          </w:p>
        </w:tc>
        <w:tc>
          <w:tcPr>
            <w:tcW w:w="3773" w:type="dxa"/>
          </w:tcPr>
          <w:p w14:paraId="3FA207B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không theo người lạ ra khỏi khu vực trường lớp.</w:t>
            </w:r>
          </w:p>
        </w:tc>
        <w:tc>
          <w:tcPr>
            <w:tcW w:w="4208" w:type="dxa"/>
          </w:tcPr>
          <w:p w14:paraId="460F88A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một số trường hợp khẩn cấp và gọi người giúp đỡ.</w:t>
            </w:r>
          </w:p>
        </w:tc>
      </w:tr>
      <w:tr w:rsidR="00C14A77" w:rsidRPr="00C14A77" w14:paraId="2D08025F" w14:textId="77777777" w:rsidTr="00876AD2">
        <w:trPr>
          <w:trHeight w:val="562"/>
        </w:trPr>
        <w:tc>
          <w:tcPr>
            <w:tcW w:w="9712" w:type="dxa"/>
            <w:gridSpan w:val="3"/>
          </w:tcPr>
          <w:p w14:paraId="213C9AB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PHÁT TRIỂN NHẬN THỨC</w:t>
            </w:r>
          </w:p>
        </w:tc>
      </w:tr>
      <w:tr w:rsidR="00C14A77" w:rsidRPr="00C14A77" w14:paraId="3C017DFB" w14:textId="77777777" w:rsidTr="00876AD2">
        <w:trPr>
          <w:trHeight w:val="379"/>
        </w:trPr>
        <w:tc>
          <w:tcPr>
            <w:tcW w:w="9712" w:type="dxa"/>
            <w:gridSpan w:val="3"/>
          </w:tcPr>
          <w:p w14:paraId="274FD094"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1. Khám phá khoa học</w:t>
            </w:r>
          </w:p>
        </w:tc>
      </w:tr>
      <w:tr w:rsidR="00C14A77" w:rsidRPr="00C14A77" w14:paraId="43ED813D" w14:textId="77777777" w:rsidTr="00876AD2">
        <w:trPr>
          <w:trHeight w:val="1547"/>
        </w:trPr>
        <w:tc>
          <w:tcPr>
            <w:tcW w:w="1731" w:type="dxa"/>
          </w:tcPr>
          <w:p w14:paraId="204AD33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41</w:t>
            </w:r>
          </w:p>
        </w:tc>
        <w:tc>
          <w:tcPr>
            <w:tcW w:w="3773" w:type="dxa"/>
          </w:tcPr>
          <w:p w14:paraId="71958DF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sử dụng các giác quan để xem xét tìm hiểu đối tượng: Nhìn, nghe ngửi sờ…Để nhận ra đặc điểm nổi bật của đối tượng.</w:t>
            </w:r>
          </w:p>
        </w:tc>
        <w:tc>
          <w:tcPr>
            <w:tcW w:w="4208" w:type="dxa"/>
          </w:tcPr>
          <w:p w14:paraId="1174244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Chức năng của các giác quan và một số bộ phận khác của cơ thể.</w:t>
            </w:r>
          </w:p>
          <w:p w14:paraId="2FA0B93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64CB32C4" w14:textId="77777777" w:rsidTr="00876AD2">
        <w:trPr>
          <w:trHeight w:val="1910"/>
        </w:trPr>
        <w:tc>
          <w:tcPr>
            <w:tcW w:w="1731" w:type="dxa"/>
          </w:tcPr>
          <w:p w14:paraId="0983E558"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42</w:t>
            </w:r>
          </w:p>
        </w:tc>
        <w:tc>
          <w:tcPr>
            <w:tcW w:w="3773" w:type="dxa"/>
          </w:tcPr>
          <w:p w14:paraId="24020ED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phân loại các đối tượng theo 1 dấu hiệu nổi bật.</w:t>
            </w:r>
          </w:p>
        </w:tc>
        <w:tc>
          <w:tcPr>
            <w:tcW w:w="4208" w:type="dxa"/>
          </w:tcPr>
          <w:p w14:paraId="7DFF94C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gọi, đặc điểm, công dụng, cách sử dụng phân loại theo một dấu hiệu nổi bật của 1 số đồ dùng, đồ chơi trong trường lớp mầm non, gia đình, nghề nghiệp.</w:t>
            </w:r>
          </w:p>
          <w:p w14:paraId="50FBBE9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gọi, đặc điểm, ích lợi của con vật, hoa quả quen thuộc.</w:t>
            </w:r>
          </w:p>
        </w:tc>
      </w:tr>
      <w:tr w:rsidR="00C14A77" w:rsidRPr="00C14A77" w14:paraId="7D150E42" w14:textId="77777777" w:rsidTr="00876AD2">
        <w:trPr>
          <w:trHeight w:val="690"/>
        </w:trPr>
        <w:tc>
          <w:tcPr>
            <w:tcW w:w="1731" w:type="dxa"/>
          </w:tcPr>
          <w:p w14:paraId="626784D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43</w:t>
            </w:r>
          </w:p>
        </w:tc>
        <w:tc>
          <w:tcPr>
            <w:tcW w:w="3773" w:type="dxa"/>
          </w:tcPr>
          <w:p w14:paraId="385FD45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phân biệt các phương tiện giao thông.</w:t>
            </w:r>
          </w:p>
        </w:tc>
        <w:tc>
          <w:tcPr>
            <w:tcW w:w="4208" w:type="dxa"/>
          </w:tcPr>
          <w:p w14:paraId="4F61FC3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đặc điểm, công dụng của một số phương tiện giao thông quen thuộc.</w:t>
            </w:r>
          </w:p>
        </w:tc>
      </w:tr>
      <w:tr w:rsidR="00C14A77" w:rsidRPr="00C14A77" w14:paraId="539C2232" w14:textId="77777777" w:rsidTr="00876AD2">
        <w:trPr>
          <w:trHeight w:val="942"/>
        </w:trPr>
        <w:tc>
          <w:tcPr>
            <w:tcW w:w="1731" w:type="dxa"/>
          </w:tcPr>
          <w:p w14:paraId="2BD1031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44</w:t>
            </w:r>
          </w:p>
        </w:tc>
        <w:tc>
          <w:tcPr>
            <w:tcW w:w="3773" w:type="dxa"/>
          </w:tcPr>
          <w:p w14:paraId="0C70992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nhận ra một vài mối quan hệ đơn giản của con vật đối với môi trường và con người khi được hỏi.</w:t>
            </w:r>
          </w:p>
        </w:tc>
        <w:tc>
          <w:tcPr>
            <w:tcW w:w="4208" w:type="dxa"/>
          </w:tcPr>
          <w:p w14:paraId="56AFE9B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Mối liên hệ đơn giản giữa con vật quen thuộc với môi trường sống của chúng.</w:t>
            </w:r>
          </w:p>
          <w:p w14:paraId="35A62A6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Lợi ích và tác hại của con vật quen thuộc.</w:t>
            </w:r>
          </w:p>
          <w:p w14:paraId="42B5CD9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Cách chăm sóc và bảo vệ con vật.</w:t>
            </w:r>
          </w:p>
        </w:tc>
      </w:tr>
      <w:tr w:rsidR="00C14A77" w:rsidRPr="00C14A77" w14:paraId="08FEC4C5" w14:textId="77777777" w:rsidTr="00876AD2">
        <w:trPr>
          <w:trHeight w:val="564"/>
        </w:trPr>
        <w:tc>
          <w:tcPr>
            <w:tcW w:w="1731" w:type="dxa"/>
          </w:tcPr>
          <w:p w14:paraId="27D8AEE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45</w:t>
            </w:r>
          </w:p>
        </w:tc>
        <w:tc>
          <w:tcPr>
            <w:tcW w:w="3773" w:type="dxa"/>
          </w:tcPr>
          <w:p w14:paraId="3EBBC75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nhận ra một vài mối quan hệ đơn giản của cây, hoa, quả quen thuộc đối với môi trường và con người khi được hỏi.</w:t>
            </w:r>
          </w:p>
        </w:tc>
        <w:tc>
          <w:tcPr>
            <w:tcW w:w="4208" w:type="dxa"/>
          </w:tcPr>
          <w:p w14:paraId="44DB172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Mối liên hệ đơn giản giữa cây quen thuộc với môi trường sống của chúng.</w:t>
            </w:r>
          </w:p>
          <w:p w14:paraId="2413A54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Lợi ích của cây, hoa, quả… quen thuộc.</w:t>
            </w:r>
          </w:p>
          <w:p w14:paraId="20B98A6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Cách chăm sóc và bảo vệ cây cối.</w:t>
            </w:r>
          </w:p>
        </w:tc>
      </w:tr>
      <w:tr w:rsidR="00C14A77" w:rsidRPr="00C14A77" w14:paraId="55E329C5" w14:textId="77777777" w:rsidTr="00876AD2">
        <w:trPr>
          <w:trHeight w:val="942"/>
        </w:trPr>
        <w:tc>
          <w:tcPr>
            <w:tcW w:w="1731" w:type="dxa"/>
          </w:tcPr>
          <w:p w14:paraId="30CF740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21A264A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46</w:t>
            </w:r>
          </w:p>
          <w:p w14:paraId="6DFBC15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6E3517AB"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05D9FF1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171B2A7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tc>
        <w:tc>
          <w:tcPr>
            <w:tcW w:w="3773" w:type="dxa"/>
          </w:tcPr>
          <w:p w14:paraId="0837B67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quan tâm, hứng thú sử dụng các sự vật hiện tượng gần gũi như chăm sóc quan sát sự vật hiện tượng.</w:t>
            </w:r>
          </w:p>
        </w:tc>
        <w:tc>
          <w:tcPr>
            <w:tcW w:w="4208" w:type="dxa"/>
          </w:tcPr>
          <w:p w14:paraId="5C5F104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Hiện tượng nắng mưa, nóng lạnh và ảnh hưởng của nó đến sinh hoạt của trẻ.</w:t>
            </w:r>
          </w:p>
          <w:p w14:paraId="45FF431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dấu hiệu nổi bật của ngày và đêm.</w:t>
            </w:r>
          </w:p>
          <w:p w14:paraId="6CBE7D8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nguồn ánh sáng trong sinh hoạt hàng ngày.</w:t>
            </w:r>
          </w:p>
          <w:p w14:paraId="62E2CDF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nguồn nước trong sinh hoạt hàng ngày.</w:t>
            </w:r>
          </w:p>
          <w:p w14:paraId="3204EE8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Ích lợi của nước đối với đời sống con người, con vật, cây.</w:t>
            </w:r>
          </w:p>
          <w:p w14:paraId="023F6A7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vài đặc điểm tính chất của đất, đá, cát, sỏi.</w:t>
            </w:r>
          </w:p>
        </w:tc>
      </w:tr>
      <w:tr w:rsidR="00C14A77" w:rsidRPr="00C14A77" w14:paraId="48D392D2" w14:textId="77777777" w:rsidTr="00876AD2">
        <w:trPr>
          <w:trHeight w:val="1239"/>
        </w:trPr>
        <w:tc>
          <w:tcPr>
            <w:tcW w:w="1731" w:type="dxa"/>
          </w:tcPr>
          <w:p w14:paraId="06C657AB"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021DF13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47</w:t>
            </w:r>
          </w:p>
        </w:tc>
        <w:tc>
          <w:tcPr>
            <w:tcW w:w="3773" w:type="dxa"/>
          </w:tcPr>
          <w:p w14:paraId="51BBD0B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làm thử nghiệm đơn giản với sự giúp đỡ của người lớn để quan sát, tìm hiểu về đồ vật.</w:t>
            </w:r>
          </w:p>
        </w:tc>
        <w:tc>
          <w:tcPr>
            <w:tcW w:w="4208" w:type="dxa"/>
          </w:tcPr>
          <w:p w14:paraId="2D43522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vật chìm, vật nổi.</w:t>
            </w:r>
          </w:p>
          <w:p w14:paraId="0AB47AB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chất tan trong nước.</w:t>
            </w:r>
          </w:p>
        </w:tc>
      </w:tr>
      <w:tr w:rsidR="00C14A77" w:rsidRPr="00C14A77" w14:paraId="2FEF7B55" w14:textId="77777777" w:rsidTr="00876AD2">
        <w:trPr>
          <w:trHeight w:val="1512"/>
        </w:trPr>
        <w:tc>
          <w:tcPr>
            <w:tcW w:w="1731" w:type="dxa"/>
          </w:tcPr>
          <w:p w14:paraId="77B456C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48</w:t>
            </w:r>
          </w:p>
        </w:tc>
        <w:tc>
          <w:tcPr>
            <w:tcW w:w="3773" w:type="dxa"/>
          </w:tcPr>
          <w:p w14:paraId="5C7318D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thu thập thông tin về đối tượng bằng nhiều cách khác nhau có sự gợi mở của cô giáo như xem sách, tranh ảnh và trò chuyện về đối tượng.</w:t>
            </w:r>
          </w:p>
        </w:tc>
        <w:tc>
          <w:tcPr>
            <w:tcW w:w="4208" w:type="dxa"/>
          </w:tcPr>
          <w:p w14:paraId="468CE19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Xem sách, tranh ảnh và trò chuyện về đối tượng.</w:t>
            </w:r>
          </w:p>
          <w:p w14:paraId="25B871B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28FD24D7" w14:textId="77777777" w:rsidTr="00876AD2">
        <w:trPr>
          <w:trHeight w:val="1389"/>
        </w:trPr>
        <w:tc>
          <w:tcPr>
            <w:tcW w:w="1731" w:type="dxa"/>
          </w:tcPr>
          <w:p w14:paraId="115B3D6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p w14:paraId="744F63D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p w14:paraId="24B7387B"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49</w:t>
            </w:r>
          </w:p>
        </w:tc>
        <w:tc>
          <w:tcPr>
            <w:tcW w:w="3773" w:type="dxa"/>
          </w:tcPr>
          <w:p w14:paraId="23FE91D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nhận ra một vài mối quan hệ đơn giản của hiện tượng tự nhiên ảnh hưởng đến sinh hoạt của con người quen thuộc khi được hỏi và mô tả được những dấu hiệu nổi bật của chúng khi được cô giáo gợi mở.</w:t>
            </w:r>
          </w:p>
        </w:tc>
        <w:tc>
          <w:tcPr>
            <w:tcW w:w="4208" w:type="dxa"/>
          </w:tcPr>
          <w:p w14:paraId="782D9FB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Mối liên hệ đơn giản giữa các hiện tượng tự nhiên với môi trường sống.</w:t>
            </w:r>
          </w:p>
          <w:p w14:paraId="0954718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Lợi ích và tác hại của các hiện tượng tự nhiên.</w:t>
            </w:r>
          </w:p>
          <w:p w14:paraId="0793A68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Lợi ích của nước với đời sống con người, con vật và cây cối.</w:t>
            </w:r>
          </w:p>
          <w:p w14:paraId="466941A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dấu hiệu nổi bật của ngày và đêm.</w:t>
            </w:r>
          </w:p>
          <w:p w14:paraId="4F08294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nguồn nước trong sinh hoạt hằng ngày.</w:t>
            </w:r>
          </w:p>
          <w:p w14:paraId="0724C74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nguồn ánh sáng trong sinh hoạt hằng ngày.</w:t>
            </w:r>
          </w:p>
        </w:tc>
      </w:tr>
      <w:tr w:rsidR="00C14A77" w:rsidRPr="00C14A77" w14:paraId="4705DE6C" w14:textId="77777777" w:rsidTr="00876AD2">
        <w:trPr>
          <w:trHeight w:val="375"/>
        </w:trPr>
        <w:tc>
          <w:tcPr>
            <w:tcW w:w="1731" w:type="dxa"/>
          </w:tcPr>
          <w:p w14:paraId="127B1B3C"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50</w:t>
            </w:r>
          </w:p>
        </w:tc>
        <w:tc>
          <w:tcPr>
            <w:tcW w:w="3773" w:type="dxa"/>
          </w:tcPr>
          <w:p w14:paraId="17D0791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thể hiện một số điều quan sát được qua các hoạt động chơi, </w:t>
            </w:r>
            <w:proofErr w:type="gramStart"/>
            <w:r w:rsidRPr="00C14A77">
              <w:rPr>
                <w:rFonts w:eastAsia="Times New Roman" w:cs="Times New Roman"/>
                <w:position w:val="-1"/>
                <w:sz w:val="28"/>
                <w:szCs w:val="28"/>
              </w:rPr>
              <w:t>âm  nhạc</w:t>
            </w:r>
            <w:proofErr w:type="gramEnd"/>
            <w:r w:rsidRPr="00C14A77">
              <w:rPr>
                <w:rFonts w:eastAsia="Times New Roman" w:cs="Times New Roman"/>
                <w:position w:val="-1"/>
                <w:sz w:val="28"/>
                <w:szCs w:val="28"/>
              </w:rPr>
              <w:t>, tạo hình…</w:t>
            </w:r>
          </w:p>
          <w:p w14:paraId="33C1DB8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Chơi đóng vai (bắt chước các hành động của những người gần gũi như chuẩn bị bữa ăn của mẹ, bác sĩ khám bệnh).</w:t>
            </w:r>
          </w:p>
        </w:tc>
        <w:tc>
          <w:tcPr>
            <w:tcW w:w="4208" w:type="dxa"/>
          </w:tcPr>
          <w:p w14:paraId="2F0F3C5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Bắt chước các hành động của những người gần gũi.</w:t>
            </w:r>
          </w:p>
          <w:p w14:paraId="768A598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Chơi đóng vai theo các chủ đề gần gũi.</w:t>
            </w:r>
          </w:p>
          <w:p w14:paraId="34986E6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Các bài hát, sản phẩm tạo hình về cây cối, con vật, đồ dùng đồ chơi, phương tiện giao thông đơn giản.</w:t>
            </w:r>
          </w:p>
          <w:p w14:paraId="56D106D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p w14:paraId="2C01402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539F3BDD" w14:textId="77777777" w:rsidTr="00876AD2">
        <w:trPr>
          <w:trHeight w:val="561"/>
        </w:trPr>
        <w:tc>
          <w:tcPr>
            <w:tcW w:w="9712" w:type="dxa"/>
            <w:gridSpan w:val="3"/>
          </w:tcPr>
          <w:p w14:paraId="4732A40F" w14:textId="77777777" w:rsidR="00C14A77" w:rsidRPr="00C14A77" w:rsidRDefault="00C14A77" w:rsidP="00C14A77">
            <w:pPr>
              <w:suppressAutoHyphens/>
              <w:spacing w:after="0" w:line="1" w:lineRule="atLeast"/>
              <w:ind w:leftChars="-1" w:left="-2" w:hangingChars="1"/>
              <w:textDirection w:val="btLr"/>
              <w:textAlignment w:val="top"/>
              <w:outlineLvl w:val="0"/>
              <w:rPr>
                <w:rFonts w:eastAsia="Times New Roman" w:cs="Times New Roman"/>
                <w:position w:val="-1"/>
                <w:sz w:val="2"/>
                <w:szCs w:val="2"/>
              </w:rPr>
            </w:pPr>
          </w:p>
          <w:p w14:paraId="7CCCB09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2. Làm quen với một số khái niệm sơ đẳng về toán</w:t>
            </w:r>
          </w:p>
        </w:tc>
      </w:tr>
      <w:tr w:rsidR="00C14A77" w:rsidRPr="00C14A77" w14:paraId="36B278E8" w14:textId="77777777" w:rsidTr="00876AD2">
        <w:trPr>
          <w:trHeight w:val="1517"/>
        </w:trPr>
        <w:tc>
          <w:tcPr>
            <w:tcW w:w="1731" w:type="dxa"/>
          </w:tcPr>
          <w:p w14:paraId="1EC8715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51</w:t>
            </w:r>
          </w:p>
        </w:tc>
        <w:tc>
          <w:tcPr>
            <w:tcW w:w="3773" w:type="dxa"/>
          </w:tcPr>
          <w:p w14:paraId="0AAFF6B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quan tâm đến số lượng và hay </w:t>
            </w:r>
            <w:proofErr w:type="gramStart"/>
            <w:r w:rsidRPr="00C14A77">
              <w:rPr>
                <w:rFonts w:eastAsia="Times New Roman" w:cs="Times New Roman"/>
                <w:position w:val="-1"/>
                <w:sz w:val="28"/>
                <w:szCs w:val="28"/>
              </w:rPr>
              <w:t>hỏi  về</w:t>
            </w:r>
            <w:proofErr w:type="gramEnd"/>
            <w:r w:rsidRPr="00C14A77">
              <w:rPr>
                <w:rFonts w:eastAsia="Times New Roman" w:cs="Times New Roman"/>
                <w:position w:val="-1"/>
                <w:sz w:val="28"/>
                <w:szCs w:val="28"/>
              </w:rPr>
              <w:t xml:space="preserve"> số lượng, đếm vẹt, biết sử dựng ngón tay để biểu thị số lượng.</w:t>
            </w:r>
          </w:p>
        </w:tc>
        <w:tc>
          <w:tcPr>
            <w:tcW w:w="4208" w:type="dxa"/>
          </w:tcPr>
          <w:p w14:paraId="1B98662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số lượng trong môi trường lớp học.</w:t>
            </w:r>
          </w:p>
          <w:p w14:paraId="4092DAC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Đếm ngón tay.</w:t>
            </w:r>
          </w:p>
          <w:p w14:paraId="5CE0CA01"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Đếm theo ý thích, đếm theo khả năng. </w:t>
            </w:r>
          </w:p>
        </w:tc>
      </w:tr>
      <w:tr w:rsidR="00C14A77" w:rsidRPr="00C14A77" w14:paraId="26584FF5" w14:textId="77777777" w:rsidTr="00876AD2">
        <w:trPr>
          <w:trHeight w:val="804"/>
        </w:trPr>
        <w:tc>
          <w:tcPr>
            <w:tcW w:w="1731" w:type="dxa"/>
          </w:tcPr>
          <w:p w14:paraId="77D52F6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52</w:t>
            </w:r>
          </w:p>
        </w:tc>
        <w:tc>
          <w:tcPr>
            <w:tcW w:w="3773" w:type="dxa"/>
          </w:tcPr>
          <w:p w14:paraId="4887609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phân biệt được các nhóm có số lượng một và nhiều.</w:t>
            </w:r>
          </w:p>
        </w:tc>
        <w:tc>
          <w:tcPr>
            <w:tcW w:w="4208" w:type="dxa"/>
          </w:tcPr>
          <w:p w14:paraId="0C90B40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một và nhiều.</w:t>
            </w:r>
          </w:p>
        </w:tc>
      </w:tr>
      <w:tr w:rsidR="00C14A77" w:rsidRPr="00C14A77" w14:paraId="2696EC5B" w14:textId="77777777" w:rsidTr="00876AD2">
        <w:trPr>
          <w:trHeight w:val="845"/>
        </w:trPr>
        <w:tc>
          <w:tcPr>
            <w:tcW w:w="1731" w:type="dxa"/>
          </w:tcPr>
          <w:p w14:paraId="25003FCC"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53</w:t>
            </w:r>
          </w:p>
        </w:tc>
        <w:tc>
          <w:tcPr>
            <w:tcW w:w="3773" w:type="dxa"/>
          </w:tcPr>
          <w:p w14:paraId="159C4E2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đếm trên các đối tượng giống nhau và đếm đến 5.</w:t>
            </w:r>
          </w:p>
        </w:tc>
        <w:tc>
          <w:tcPr>
            <w:tcW w:w="4208" w:type="dxa"/>
          </w:tcPr>
          <w:p w14:paraId="286DF36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Đếm 1, 2 tạo nhóm đối tượng có số lượng là 2. </w:t>
            </w:r>
          </w:p>
          <w:p w14:paraId="1D1E63D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Đếm đến 3 tạo nhóm đối tượng có số lượng là 3.</w:t>
            </w:r>
          </w:p>
          <w:p w14:paraId="31EA2C1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Đếm đến 4 tạo nhóm đối tượng có số lượng là 4.</w:t>
            </w:r>
          </w:p>
          <w:p w14:paraId="7FAB4706"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 Đếm đến 5 tạo nhóm đối tượng có số lượng là 5.</w:t>
            </w:r>
          </w:p>
          <w:p w14:paraId="68D09FFF"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Đếm trên đối tượng trong phạm vi 5 và đếm theo khả năng.</w:t>
            </w:r>
          </w:p>
        </w:tc>
      </w:tr>
      <w:tr w:rsidR="00C14A77" w:rsidRPr="00C14A77" w14:paraId="75D619E3" w14:textId="77777777" w:rsidTr="00876AD2">
        <w:trPr>
          <w:trHeight w:val="1565"/>
        </w:trPr>
        <w:tc>
          <w:tcPr>
            <w:tcW w:w="1731" w:type="dxa"/>
          </w:tcPr>
          <w:p w14:paraId="06F6160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54</w:t>
            </w:r>
          </w:p>
        </w:tc>
        <w:tc>
          <w:tcPr>
            <w:tcW w:w="3773" w:type="dxa"/>
          </w:tcPr>
          <w:p w14:paraId="29B8FD5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biết so sánh số lượng của hai nhóm đối tượng trong phạm vi 5 bằng các cách khác nhau và nói được các từ: Bằng nhau, nhiều hơn, ít hơn. </w:t>
            </w:r>
          </w:p>
        </w:tc>
        <w:tc>
          <w:tcPr>
            <w:tcW w:w="4208" w:type="dxa"/>
          </w:tcPr>
          <w:p w14:paraId="38DCB04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So sánh số lượng của 2 nhóm đối tượng trong phạm vi 5.</w:t>
            </w:r>
          </w:p>
          <w:p w14:paraId="056459CF"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p>
        </w:tc>
      </w:tr>
      <w:tr w:rsidR="00C14A77" w:rsidRPr="00C14A77" w14:paraId="31990D0C" w14:textId="77777777" w:rsidTr="00876AD2">
        <w:trPr>
          <w:trHeight w:val="1128"/>
        </w:trPr>
        <w:tc>
          <w:tcPr>
            <w:tcW w:w="1731" w:type="dxa"/>
          </w:tcPr>
          <w:p w14:paraId="31AC027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55</w:t>
            </w:r>
          </w:p>
        </w:tc>
        <w:tc>
          <w:tcPr>
            <w:tcW w:w="3773" w:type="dxa"/>
          </w:tcPr>
          <w:p w14:paraId="2EE66EF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tách một nhóm đối tượng có số lượng trong phạm vi 5 thành 2 nhóm và gộp lại.</w:t>
            </w:r>
          </w:p>
        </w:tc>
        <w:tc>
          <w:tcPr>
            <w:tcW w:w="4208" w:type="dxa"/>
          </w:tcPr>
          <w:p w14:paraId="593B98E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Tách một nhóm đối tượng có số lượng là 2 thành 2 phần và gộp lại.</w:t>
            </w:r>
          </w:p>
          <w:p w14:paraId="5E659EF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Tách một nhóm đối tượng có số lượng là 3 thành 2 phần và gộp lại.</w:t>
            </w:r>
          </w:p>
          <w:p w14:paraId="7B90941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Tách một nhóm đối tượng có số lượng là 4 thành 2 phần và gộp lại. </w:t>
            </w:r>
          </w:p>
          <w:p w14:paraId="748F1EAF"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Tách một nhóm đối tượng có số lượng là 5 thành 2 phần và gộp lại.</w:t>
            </w:r>
          </w:p>
        </w:tc>
      </w:tr>
      <w:tr w:rsidR="00C14A77" w:rsidRPr="00C14A77" w14:paraId="1A1E6EF9" w14:textId="77777777" w:rsidTr="00876AD2">
        <w:trPr>
          <w:trHeight w:val="1029"/>
        </w:trPr>
        <w:tc>
          <w:tcPr>
            <w:tcW w:w="1731" w:type="dxa"/>
          </w:tcPr>
          <w:p w14:paraId="5796475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56</w:t>
            </w:r>
          </w:p>
        </w:tc>
        <w:tc>
          <w:tcPr>
            <w:tcW w:w="3773" w:type="dxa"/>
          </w:tcPr>
          <w:p w14:paraId="3B3CE25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xếp tương ứng, nhận ra quy tắc sắp xếp đơn giản (mẫu) và sao chép lại.</w:t>
            </w:r>
          </w:p>
        </w:tc>
        <w:tc>
          <w:tcPr>
            <w:tcW w:w="4208" w:type="dxa"/>
          </w:tcPr>
          <w:p w14:paraId="29C369B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Xếp tương ứng 1 - 1. </w:t>
            </w:r>
          </w:p>
          <w:p w14:paraId="48BA4F1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Ghép đôi các đối tượng.</w:t>
            </w:r>
          </w:p>
          <w:p w14:paraId="2E7A04F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 Xếp xen kẽ.  </w:t>
            </w:r>
          </w:p>
        </w:tc>
      </w:tr>
      <w:tr w:rsidR="00C14A77" w:rsidRPr="00C14A77" w14:paraId="0C0A41B1" w14:textId="77777777" w:rsidTr="00876AD2">
        <w:trPr>
          <w:trHeight w:val="375"/>
        </w:trPr>
        <w:tc>
          <w:tcPr>
            <w:tcW w:w="1731" w:type="dxa"/>
          </w:tcPr>
          <w:p w14:paraId="1C94131C"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57</w:t>
            </w:r>
          </w:p>
        </w:tc>
        <w:tc>
          <w:tcPr>
            <w:tcW w:w="3773" w:type="dxa"/>
          </w:tcPr>
          <w:p w14:paraId="77ADEC0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biết so sánh hai đối tượng về kích thước và nói được các từ: hơn - nhỏ hơn; Dài hơn - Ngắn hơn; Cao hơn - Thấp hơn; bằng </w:t>
            </w:r>
            <w:proofErr w:type="gramStart"/>
            <w:r w:rsidRPr="00C14A77">
              <w:rPr>
                <w:rFonts w:eastAsia="Times New Roman" w:cs="Times New Roman"/>
                <w:position w:val="-1"/>
                <w:sz w:val="28"/>
                <w:szCs w:val="28"/>
              </w:rPr>
              <w:t>nhau;  và</w:t>
            </w:r>
            <w:proofErr w:type="gramEnd"/>
            <w:r w:rsidRPr="00C14A77">
              <w:rPr>
                <w:rFonts w:eastAsia="Times New Roman" w:cs="Times New Roman"/>
                <w:position w:val="-1"/>
                <w:sz w:val="28"/>
                <w:szCs w:val="28"/>
              </w:rPr>
              <w:t xml:space="preserve"> biết xếp xen kẽ theo dấu hiệu.</w:t>
            </w:r>
          </w:p>
          <w:p w14:paraId="664537C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p w14:paraId="087A197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c>
          <w:tcPr>
            <w:tcW w:w="4208" w:type="dxa"/>
          </w:tcPr>
          <w:p w14:paraId="4F300FA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So sánh kích thước to hơn - nhỏ hơn của 2 đối tượng.</w:t>
            </w:r>
          </w:p>
          <w:p w14:paraId="01D615B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So sánh kích thước dài hơn - ngắn hơn của 2 đối </w:t>
            </w:r>
            <w:proofErr w:type="gramStart"/>
            <w:r w:rsidRPr="00C14A77">
              <w:rPr>
                <w:rFonts w:eastAsia="Times New Roman" w:cs="Times New Roman"/>
                <w:position w:val="-1"/>
                <w:sz w:val="28"/>
                <w:szCs w:val="28"/>
              </w:rPr>
              <w:t>tượng .</w:t>
            </w:r>
            <w:proofErr w:type="gramEnd"/>
          </w:p>
          <w:p w14:paraId="0D0C24B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So sánh kích thước cao hơn - thấp hơn của 2 đối </w:t>
            </w:r>
            <w:proofErr w:type="gramStart"/>
            <w:r w:rsidRPr="00C14A77">
              <w:rPr>
                <w:rFonts w:eastAsia="Times New Roman" w:cs="Times New Roman"/>
                <w:position w:val="-1"/>
                <w:sz w:val="28"/>
                <w:szCs w:val="28"/>
              </w:rPr>
              <w:t>tượng .</w:t>
            </w:r>
            <w:proofErr w:type="gramEnd"/>
          </w:p>
          <w:p w14:paraId="25E83C8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So sánh kích thước rộng - hẹp của </w:t>
            </w:r>
            <w:proofErr w:type="gramStart"/>
            <w:r w:rsidRPr="00C14A77">
              <w:rPr>
                <w:rFonts w:eastAsia="Times New Roman" w:cs="Times New Roman"/>
                <w:position w:val="-1"/>
                <w:sz w:val="28"/>
                <w:szCs w:val="28"/>
              </w:rPr>
              <w:t>2  đối</w:t>
            </w:r>
            <w:proofErr w:type="gramEnd"/>
            <w:r w:rsidRPr="00C14A77">
              <w:rPr>
                <w:rFonts w:eastAsia="Times New Roman" w:cs="Times New Roman"/>
                <w:position w:val="-1"/>
                <w:sz w:val="28"/>
                <w:szCs w:val="28"/>
              </w:rPr>
              <w:t xml:space="preserve"> tượng.</w:t>
            </w:r>
          </w:p>
          <w:p w14:paraId="596791B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Xếp xen kẽ của 1 nhóm đối tượng theo 2 dấu hiệu về màu sắc.</w:t>
            </w:r>
          </w:p>
          <w:p w14:paraId="754D829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Xếp xen kẽ của 1 nhóm đối </w:t>
            </w:r>
            <w:proofErr w:type="gramStart"/>
            <w:r w:rsidRPr="00C14A77">
              <w:rPr>
                <w:rFonts w:eastAsia="Times New Roman" w:cs="Times New Roman"/>
                <w:position w:val="-1"/>
                <w:sz w:val="28"/>
                <w:szCs w:val="28"/>
              </w:rPr>
              <w:t>tượng  theo</w:t>
            </w:r>
            <w:proofErr w:type="gramEnd"/>
            <w:r w:rsidRPr="00C14A77">
              <w:rPr>
                <w:rFonts w:eastAsia="Times New Roman" w:cs="Times New Roman"/>
                <w:position w:val="-1"/>
                <w:sz w:val="28"/>
                <w:szCs w:val="28"/>
              </w:rPr>
              <w:t xml:space="preserve"> 2 dấu hiệu về kích thước</w:t>
            </w:r>
            <w:r w:rsidRPr="00C14A77">
              <w:rPr>
                <w:rFonts w:eastAsia="Times New Roman" w:cs="Times New Roman"/>
                <w:b/>
                <w:position w:val="-1"/>
                <w:sz w:val="28"/>
                <w:szCs w:val="28"/>
              </w:rPr>
              <w:t>.</w:t>
            </w:r>
          </w:p>
          <w:p w14:paraId="3997B51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0D301790" w14:textId="77777777" w:rsidTr="00876AD2">
        <w:trPr>
          <w:trHeight w:val="756"/>
        </w:trPr>
        <w:tc>
          <w:tcPr>
            <w:tcW w:w="1731" w:type="dxa"/>
          </w:tcPr>
          <w:p w14:paraId="0086E81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58</w:t>
            </w:r>
          </w:p>
        </w:tc>
        <w:tc>
          <w:tcPr>
            <w:tcW w:w="3773" w:type="dxa"/>
          </w:tcPr>
          <w:p w14:paraId="5282641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khả năng nhận dạng và gọi tên các hình tròn, hình vuông, hình tam giác, hình chữ nhật.</w:t>
            </w:r>
          </w:p>
          <w:p w14:paraId="6F46A6D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c>
          <w:tcPr>
            <w:tcW w:w="4208" w:type="dxa"/>
          </w:tcPr>
          <w:p w14:paraId="047C4FC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gọi tên hình vuông, hình chữ nhật.</w:t>
            </w:r>
          </w:p>
          <w:p w14:paraId="300DDA9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gọi tên hình tròn, hình tam giác.</w:t>
            </w:r>
          </w:p>
          <w:p w14:paraId="1E8897E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phân biệt hình vuông, hình chữ nhật.</w:t>
            </w:r>
          </w:p>
          <w:p w14:paraId="7938046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phân biệt hình tròn, hình tam giác.</w:t>
            </w:r>
          </w:p>
          <w:p w14:paraId="750CF56C"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 Sử dụng các hình hình học để chắp ghép.</w:t>
            </w:r>
          </w:p>
        </w:tc>
      </w:tr>
      <w:tr w:rsidR="00C14A77" w:rsidRPr="00C14A77" w14:paraId="6A06ACAA" w14:textId="77777777" w:rsidTr="00876AD2">
        <w:trPr>
          <w:trHeight w:val="1180"/>
        </w:trPr>
        <w:tc>
          <w:tcPr>
            <w:tcW w:w="1731" w:type="dxa"/>
          </w:tcPr>
          <w:p w14:paraId="0904B56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59</w:t>
            </w:r>
          </w:p>
        </w:tc>
        <w:tc>
          <w:tcPr>
            <w:tcW w:w="3773" w:type="dxa"/>
          </w:tcPr>
          <w:p w14:paraId="14AED0F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biết </w:t>
            </w:r>
            <w:proofErr w:type="gramStart"/>
            <w:r w:rsidRPr="00C14A77">
              <w:rPr>
                <w:rFonts w:eastAsia="Times New Roman" w:cs="Times New Roman"/>
                <w:position w:val="-1"/>
                <w:sz w:val="28"/>
                <w:szCs w:val="28"/>
              </w:rPr>
              <w:t>sử  dụng</w:t>
            </w:r>
            <w:proofErr w:type="gramEnd"/>
            <w:r w:rsidRPr="00C14A77">
              <w:rPr>
                <w:rFonts w:eastAsia="Times New Roman" w:cs="Times New Roman"/>
                <w:position w:val="-1"/>
                <w:sz w:val="28"/>
                <w:szCs w:val="28"/>
              </w:rPr>
              <w:t xml:space="preserve"> lời nói và hành động để chỉ vị trí của đối tượng trong không gian so với bản thân.</w:t>
            </w:r>
          </w:p>
          <w:p w14:paraId="1194145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c>
          <w:tcPr>
            <w:tcW w:w="4208" w:type="dxa"/>
          </w:tcPr>
          <w:p w14:paraId="78DDEBD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phía trên - phía dưới của bản thân.</w:t>
            </w:r>
          </w:p>
          <w:p w14:paraId="74AD1F1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phía trước - phía sau của bản thân.</w:t>
            </w:r>
          </w:p>
          <w:p w14:paraId="308FD2E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phía trên - phía dưới; phía trước - phía sau của bản thân.</w:t>
            </w:r>
          </w:p>
          <w:p w14:paraId="189A143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tay phải - tay trái của bản thân.</w:t>
            </w:r>
          </w:p>
        </w:tc>
      </w:tr>
      <w:tr w:rsidR="00C14A77" w:rsidRPr="00C14A77" w14:paraId="2D12FEC9" w14:textId="77777777" w:rsidTr="00876AD2">
        <w:trPr>
          <w:trHeight w:val="483"/>
        </w:trPr>
        <w:tc>
          <w:tcPr>
            <w:tcW w:w="9712" w:type="dxa"/>
            <w:gridSpan w:val="3"/>
          </w:tcPr>
          <w:p w14:paraId="1D1AED6C"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3. Khám phá xã hội</w:t>
            </w:r>
          </w:p>
        </w:tc>
      </w:tr>
      <w:tr w:rsidR="00C14A77" w:rsidRPr="00C14A77" w14:paraId="019C866B" w14:textId="77777777" w:rsidTr="00876AD2">
        <w:trPr>
          <w:trHeight w:val="986"/>
        </w:trPr>
        <w:tc>
          <w:tcPr>
            <w:tcW w:w="1731" w:type="dxa"/>
          </w:tcPr>
          <w:p w14:paraId="4CC5217C"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60</w:t>
            </w:r>
          </w:p>
        </w:tc>
        <w:tc>
          <w:tcPr>
            <w:tcW w:w="3773" w:type="dxa"/>
          </w:tcPr>
          <w:p w14:paraId="41A2824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nói được tên, tuổi, giới tính của bản thân khi được hỏi, trò chuyện.</w:t>
            </w:r>
          </w:p>
        </w:tc>
        <w:tc>
          <w:tcPr>
            <w:tcW w:w="4208" w:type="dxa"/>
          </w:tcPr>
          <w:p w14:paraId="126D2E7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tuổi, giới tính của bản thân.</w:t>
            </w:r>
          </w:p>
        </w:tc>
      </w:tr>
      <w:tr w:rsidR="00C14A77" w:rsidRPr="00C14A77" w14:paraId="33012322" w14:textId="77777777" w:rsidTr="00876AD2">
        <w:trPr>
          <w:trHeight w:val="1552"/>
        </w:trPr>
        <w:tc>
          <w:tcPr>
            <w:tcW w:w="1731" w:type="dxa"/>
          </w:tcPr>
          <w:p w14:paraId="6CDD5BA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61</w:t>
            </w:r>
          </w:p>
        </w:tc>
        <w:tc>
          <w:tcPr>
            <w:tcW w:w="3773" w:type="dxa"/>
          </w:tcPr>
          <w:p w14:paraId="0312435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nói được tên của bố mẹ và các thành viên trong gia đình địa chỉ của gia đình khi được hỏi, trò chuyện, xem ảnh về gia đình.</w:t>
            </w:r>
          </w:p>
        </w:tc>
        <w:tc>
          <w:tcPr>
            <w:tcW w:w="4208" w:type="dxa"/>
          </w:tcPr>
          <w:p w14:paraId="6EAEBAB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công việc, đặc điểm bên ngoài của bố mẹ.</w:t>
            </w:r>
          </w:p>
          <w:p w14:paraId="403E1BA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Tên những người thân trong gia đình và công việc của họ. </w:t>
            </w:r>
          </w:p>
          <w:p w14:paraId="29B8D64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Địa chỉ gia đình: Số nhà, phố.</w:t>
            </w:r>
          </w:p>
        </w:tc>
      </w:tr>
      <w:tr w:rsidR="00C14A77" w:rsidRPr="00C14A77" w14:paraId="2CC7AB94" w14:textId="77777777" w:rsidTr="00876AD2">
        <w:trPr>
          <w:trHeight w:val="1308"/>
        </w:trPr>
        <w:tc>
          <w:tcPr>
            <w:tcW w:w="1731" w:type="dxa"/>
          </w:tcPr>
          <w:p w14:paraId="4DAD91D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62</w:t>
            </w:r>
          </w:p>
        </w:tc>
        <w:tc>
          <w:tcPr>
            <w:tcW w:w="3773" w:type="dxa"/>
          </w:tcPr>
          <w:p w14:paraId="16BFB6D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nói được tên trường/lớp, cô giáo, bạn, đồ chơi, đồ dùng trong lớp khi được hỏi, trò chuyện.</w:t>
            </w:r>
          </w:p>
        </w:tc>
        <w:tc>
          <w:tcPr>
            <w:tcW w:w="4208" w:type="dxa"/>
          </w:tcPr>
          <w:p w14:paraId="53D5837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lớp mẫu giáo, tên và công việc của cô giáo.</w:t>
            </w:r>
          </w:p>
          <w:p w14:paraId="4121124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các bạn, đồ dùng, đồ chơi của lớp, các hoạt động của trẻ ở trường.</w:t>
            </w:r>
          </w:p>
        </w:tc>
      </w:tr>
      <w:tr w:rsidR="00C14A77" w:rsidRPr="00C14A77" w14:paraId="5ED48A52" w14:textId="77777777" w:rsidTr="00876AD2">
        <w:trPr>
          <w:trHeight w:val="658"/>
        </w:trPr>
        <w:tc>
          <w:tcPr>
            <w:tcW w:w="1731" w:type="dxa"/>
          </w:tcPr>
          <w:p w14:paraId="030E089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63</w:t>
            </w:r>
          </w:p>
        </w:tc>
        <w:tc>
          <w:tcPr>
            <w:tcW w:w="3773" w:type="dxa"/>
          </w:tcPr>
          <w:p w14:paraId="4C6B2DD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kể tên và nói được sản phẩm của một số nghề khi được hỏi, trò chuyện, xem tranh.</w:t>
            </w:r>
          </w:p>
        </w:tc>
        <w:tc>
          <w:tcPr>
            <w:tcW w:w="4208" w:type="dxa"/>
          </w:tcPr>
          <w:p w14:paraId="46CA6D6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gọi, sản phẩm và ích lợi của một số nghề phổ biến.</w:t>
            </w:r>
          </w:p>
        </w:tc>
      </w:tr>
      <w:tr w:rsidR="00C14A77" w:rsidRPr="00C14A77" w14:paraId="07D60E76" w14:textId="77777777" w:rsidTr="00876AD2">
        <w:trPr>
          <w:trHeight w:val="1503"/>
        </w:trPr>
        <w:tc>
          <w:tcPr>
            <w:tcW w:w="1731" w:type="dxa"/>
          </w:tcPr>
          <w:p w14:paraId="1ACB4D9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64</w:t>
            </w:r>
          </w:p>
        </w:tc>
        <w:tc>
          <w:tcPr>
            <w:tcW w:w="3773" w:type="dxa"/>
          </w:tcPr>
          <w:p w14:paraId="046BB57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kể tên được một số ngày lễ hội: Ngày khai trường, Tết trung thu, Tết nguyên đán, tết thiếu </w:t>
            </w:r>
            <w:proofErr w:type="gramStart"/>
            <w:r w:rsidRPr="00C14A77">
              <w:rPr>
                <w:rFonts w:eastAsia="Times New Roman" w:cs="Times New Roman"/>
                <w:position w:val="-1"/>
                <w:sz w:val="28"/>
                <w:szCs w:val="28"/>
              </w:rPr>
              <w:t>nhi,…</w:t>
            </w:r>
            <w:proofErr w:type="gramEnd"/>
            <w:r w:rsidRPr="00C14A77">
              <w:rPr>
                <w:rFonts w:eastAsia="Times New Roman" w:cs="Times New Roman"/>
                <w:position w:val="-1"/>
                <w:sz w:val="28"/>
                <w:szCs w:val="28"/>
              </w:rPr>
              <w:t>khi được hỏi, xem tranh.</w:t>
            </w:r>
          </w:p>
        </w:tc>
        <w:tc>
          <w:tcPr>
            <w:tcW w:w="4208" w:type="dxa"/>
          </w:tcPr>
          <w:p w14:paraId="331CEDB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Tên, </w:t>
            </w:r>
            <w:proofErr w:type="gramStart"/>
            <w:r w:rsidRPr="00C14A77">
              <w:rPr>
                <w:rFonts w:eastAsia="Times New Roman" w:cs="Times New Roman"/>
                <w:position w:val="-1"/>
                <w:sz w:val="28"/>
                <w:szCs w:val="28"/>
              </w:rPr>
              <w:t>các  hoạt</w:t>
            </w:r>
            <w:proofErr w:type="gramEnd"/>
            <w:r w:rsidRPr="00C14A77">
              <w:rPr>
                <w:rFonts w:eastAsia="Times New Roman" w:cs="Times New Roman"/>
                <w:position w:val="-1"/>
                <w:sz w:val="28"/>
                <w:szCs w:val="28"/>
              </w:rPr>
              <w:t xml:space="preserve"> động của các ngày lễ: </w:t>
            </w:r>
          </w:p>
          <w:p w14:paraId="77D7953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Ngày khai giảng.</w:t>
            </w:r>
          </w:p>
          <w:p w14:paraId="24851B4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Tết Trung thu,</w:t>
            </w:r>
          </w:p>
          <w:p w14:paraId="21735B3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Ngày phụ nữ Việt Nam 20/10</w:t>
            </w:r>
          </w:p>
          <w:p w14:paraId="617F153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Ngày Nhà giáo Việt Nam 20/11</w:t>
            </w:r>
          </w:p>
          <w:p w14:paraId="635D965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Ngày hội của chú bộ đội 22/12.</w:t>
            </w:r>
          </w:p>
          <w:p w14:paraId="185DDD7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Tết nguyên đán</w:t>
            </w:r>
          </w:p>
          <w:p w14:paraId="64056E0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Ngày Quốc tế phụ nữ 8/3</w:t>
            </w:r>
          </w:p>
          <w:p w14:paraId="3F5BCA6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Tết thiếu nhi…</w:t>
            </w:r>
          </w:p>
          <w:p w14:paraId="3F71B26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Ngày sinh nhật Bác.</w:t>
            </w:r>
          </w:p>
        </w:tc>
      </w:tr>
      <w:tr w:rsidR="00C14A77" w:rsidRPr="00C14A77" w14:paraId="26C8B2E9" w14:textId="77777777" w:rsidTr="00876AD2">
        <w:trPr>
          <w:trHeight w:val="1124"/>
        </w:trPr>
        <w:tc>
          <w:tcPr>
            <w:tcW w:w="1731" w:type="dxa"/>
          </w:tcPr>
          <w:p w14:paraId="39F56DB4"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65</w:t>
            </w:r>
          </w:p>
        </w:tc>
        <w:tc>
          <w:tcPr>
            <w:tcW w:w="3773" w:type="dxa"/>
          </w:tcPr>
          <w:p w14:paraId="177E6C0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kể tên một vài danh lam, thắng cảnh của Thành phố Móng Cái.</w:t>
            </w:r>
          </w:p>
        </w:tc>
        <w:tc>
          <w:tcPr>
            <w:tcW w:w="4208" w:type="dxa"/>
          </w:tcPr>
          <w:p w14:paraId="6802457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thành phố Móng Cái.</w:t>
            </w:r>
          </w:p>
          <w:p w14:paraId="3A30D88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Tên, đặc điểm nổi bật của các danh lam, thắng cảnh: bãi </w:t>
            </w:r>
            <w:proofErr w:type="gramStart"/>
            <w:r w:rsidRPr="00C14A77">
              <w:rPr>
                <w:rFonts w:eastAsia="Times New Roman" w:cs="Times New Roman"/>
                <w:position w:val="-1"/>
                <w:sz w:val="28"/>
                <w:szCs w:val="28"/>
              </w:rPr>
              <w:t>biển  Trà</w:t>
            </w:r>
            <w:proofErr w:type="gramEnd"/>
            <w:r w:rsidRPr="00C14A77">
              <w:rPr>
                <w:rFonts w:eastAsia="Times New Roman" w:cs="Times New Roman"/>
                <w:position w:val="-1"/>
                <w:sz w:val="28"/>
                <w:szCs w:val="28"/>
              </w:rPr>
              <w:t xml:space="preserve"> </w:t>
            </w:r>
            <w:r w:rsidRPr="00C14A77">
              <w:rPr>
                <w:rFonts w:eastAsia="Times New Roman" w:cs="Times New Roman"/>
                <w:position w:val="-1"/>
                <w:sz w:val="28"/>
                <w:szCs w:val="28"/>
              </w:rPr>
              <w:lastRenderedPageBreak/>
              <w:t>Cổ, cửa khẩu quốc tế Móng Cái, chợ Trung tâm Móng Cái...</w:t>
            </w:r>
          </w:p>
          <w:p w14:paraId="7EEF802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Lễ hội đình làng </w:t>
            </w:r>
            <w:proofErr w:type="gramStart"/>
            <w:r w:rsidRPr="00C14A77">
              <w:rPr>
                <w:rFonts w:eastAsia="Times New Roman" w:cs="Times New Roman"/>
                <w:position w:val="-1"/>
                <w:sz w:val="28"/>
                <w:szCs w:val="28"/>
              </w:rPr>
              <w:t>Trà  Cổ</w:t>
            </w:r>
            <w:proofErr w:type="gramEnd"/>
          </w:p>
          <w:p w14:paraId="4513E1C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món ăn, sản phẩm, đặc sản của quê hương Móng Cái.</w:t>
            </w:r>
          </w:p>
        </w:tc>
      </w:tr>
      <w:tr w:rsidR="00C14A77" w:rsidRPr="00C14A77" w14:paraId="68F0EEC7" w14:textId="77777777" w:rsidTr="00876AD2">
        <w:trPr>
          <w:trHeight w:val="719"/>
        </w:trPr>
        <w:tc>
          <w:tcPr>
            <w:tcW w:w="1731" w:type="dxa"/>
          </w:tcPr>
          <w:p w14:paraId="7C84498A"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66</w:t>
            </w:r>
          </w:p>
        </w:tc>
        <w:tc>
          <w:tcPr>
            <w:tcW w:w="3773" w:type="dxa"/>
          </w:tcPr>
          <w:p w14:paraId="7A063C7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tên đất nước, cờ tổ quốc Việt Nam</w:t>
            </w:r>
          </w:p>
        </w:tc>
        <w:tc>
          <w:tcPr>
            <w:tcW w:w="4208" w:type="dxa"/>
          </w:tcPr>
          <w:p w14:paraId="5C4AEC3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tên đất nước Việt Nam</w:t>
            </w:r>
          </w:p>
          <w:p w14:paraId="4154B00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Cờ tổ quốc Việt Nam.</w:t>
            </w:r>
          </w:p>
        </w:tc>
      </w:tr>
      <w:tr w:rsidR="00C14A77" w:rsidRPr="00C14A77" w14:paraId="27E9ADC8" w14:textId="77777777" w:rsidTr="00876AD2">
        <w:trPr>
          <w:trHeight w:val="375"/>
        </w:trPr>
        <w:tc>
          <w:tcPr>
            <w:tcW w:w="9712" w:type="dxa"/>
            <w:gridSpan w:val="3"/>
          </w:tcPr>
          <w:p w14:paraId="7E052F04"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PHÁT TRIỂN NGÔN NGỮ</w:t>
            </w:r>
          </w:p>
        </w:tc>
      </w:tr>
      <w:tr w:rsidR="00C14A77" w:rsidRPr="00C14A77" w14:paraId="404318E2" w14:textId="77777777" w:rsidTr="00876AD2">
        <w:trPr>
          <w:trHeight w:val="411"/>
        </w:trPr>
        <w:tc>
          <w:tcPr>
            <w:tcW w:w="9712" w:type="dxa"/>
            <w:gridSpan w:val="3"/>
          </w:tcPr>
          <w:p w14:paraId="4ABC98EA"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1. Nghe hiểu lời nói</w:t>
            </w:r>
          </w:p>
        </w:tc>
      </w:tr>
      <w:tr w:rsidR="00C14A77" w:rsidRPr="00C14A77" w14:paraId="48392CC8" w14:textId="77777777" w:rsidTr="00876AD2">
        <w:trPr>
          <w:trHeight w:val="672"/>
        </w:trPr>
        <w:tc>
          <w:tcPr>
            <w:tcW w:w="1731" w:type="dxa"/>
          </w:tcPr>
          <w:p w14:paraId="691E61B4"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67</w:t>
            </w:r>
          </w:p>
        </w:tc>
        <w:tc>
          <w:tcPr>
            <w:tcW w:w="3773" w:type="dxa"/>
          </w:tcPr>
          <w:p w14:paraId="4D971AC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thực hiện được yêu cầu đơn giản.</w:t>
            </w:r>
          </w:p>
        </w:tc>
        <w:tc>
          <w:tcPr>
            <w:tcW w:w="4208" w:type="dxa"/>
          </w:tcPr>
          <w:p w14:paraId="38EBC6D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Hiểu và làm theo yêu cầu đơn giản.</w:t>
            </w:r>
          </w:p>
        </w:tc>
      </w:tr>
      <w:tr w:rsidR="00C14A77" w:rsidRPr="00C14A77" w14:paraId="6C8FE69C" w14:textId="77777777" w:rsidTr="00876AD2">
        <w:trPr>
          <w:trHeight w:val="748"/>
        </w:trPr>
        <w:tc>
          <w:tcPr>
            <w:tcW w:w="1731" w:type="dxa"/>
          </w:tcPr>
          <w:p w14:paraId="5477D15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68</w:t>
            </w:r>
          </w:p>
        </w:tc>
        <w:tc>
          <w:tcPr>
            <w:tcW w:w="3773" w:type="dxa"/>
          </w:tcPr>
          <w:p w14:paraId="13A6EAE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hiểu nghĩa từ khái quát chỉ người, tên gọi, đồ vật, hành động, hiện tượng gần gũi, quen thuộc. Hiểu nghĩa từ khái quát về con vật, về cây hoa quả, phương tiện giao thông.</w:t>
            </w:r>
          </w:p>
        </w:tc>
        <w:tc>
          <w:tcPr>
            <w:tcW w:w="4208" w:type="dxa"/>
          </w:tcPr>
          <w:p w14:paraId="058E297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Hiểu các từ chỉ người.</w:t>
            </w:r>
          </w:p>
          <w:p w14:paraId="39D863C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Hiểu các từ chỉ tên gọi đồ dùng, đồ chơi quen thuộc.</w:t>
            </w:r>
          </w:p>
          <w:p w14:paraId="3D78F56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Hiểu các từ chỉ một số hiện tượng tự nhiên.</w:t>
            </w:r>
          </w:p>
          <w:p w14:paraId="646B530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Hiểu các từ chỉ con vật quen thuộc.</w:t>
            </w:r>
          </w:p>
          <w:p w14:paraId="045CE88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Hiểu các từ chỉ cây, hoa, quả quen thuộc.</w:t>
            </w:r>
          </w:p>
          <w:p w14:paraId="7B50F9E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Hiểu các từ chỉ phương tiện giao thông quen thuộc.</w:t>
            </w:r>
          </w:p>
        </w:tc>
      </w:tr>
      <w:tr w:rsidR="00C14A77" w:rsidRPr="00C14A77" w14:paraId="256464EB" w14:textId="77777777" w:rsidTr="00876AD2">
        <w:trPr>
          <w:trHeight w:val="690"/>
        </w:trPr>
        <w:tc>
          <w:tcPr>
            <w:tcW w:w="1731" w:type="dxa"/>
          </w:tcPr>
          <w:p w14:paraId="678EEAD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69</w:t>
            </w:r>
          </w:p>
        </w:tc>
        <w:tc>
          <w:tcPr>
            <w:tcW w:w="3773" w:type="dxa"/>
          </w:tcPr>
          <w:p w14:paraId="70D3A01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nghe nội dung câu chuyện phù hợp với độ tuổi.</w:t>
            </w:r>
          </w:p>
        </w:tc>
        <w:tc>
          <w:tcPr>
            <w:tcW w:w="4208" w:type="dxa"/>
          </w:tcPr>
          <w:p w14:paraId="01B2048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Nghe hiểu nội dung truyện kể, truyện đọc phù hợp với độ tuổi.</w:t>
            </w:r>
          </w:p>
        </w:tc>
      </w:tr>
      <w:tr w:rsidR="00C14A77" w:rsidRPr="00C14A77" w14:paraId="28982886" w14:textId="77777777" w:rsidTr="00876AD2">
        <w:trPr>
          <w:trHeight w:val="1265"/>
        </w:trPr>
        <w:tc>
          <w:tcPr>
            <w:tcW w:w="1731" w:type="dxa"/>
          </w:tcPr>
          <w:p w14:paraId="178055DB"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70</w:t>
            </w:r>
          </w:p>
        </w:tc>
        <w:tc>
          <w:tcPr>
            <w:tcW w:w="3773" w:type="dxa"/>
          </w:tcPr>
          <w:p w14:paraId="316A6BC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thích thú lắng nghe các bài thơ, ca dao, đồng dao, tục ngữ, hò, vè, câu đố phù hợp với độ tuổi.</w:t>
            </w:r>
          </w:p>
        </w:tc>
        <w:tc>
          <w:tcPr>
            <w:tcW w:w="4208" w:type="dxa"/>
          </w:tcPr>
          <w:p w14:paraId="5AB68EF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Nghe các bài thơ, ca dao, đồng dao, tục ngữ, hò, vè, câu đố về chủ đề.</w:t>
            </w:r>
          </w:p>
        </w:tc>
      </w:tr>
      <w:tr w:rsidR="00C14A77" w:rsidRPr="00C14A77" w14:paraId="29AB2722" w14:textId="77777777" w:rsidTr="00876AD2">
        <w:trPr>
          <w:trHeight w:val="389"/>
        </w:trPr>
        <w:tc>
          <w:tcPr>
            <w:tcW w:w="9712" w:type="dxa"/>
            <w:gridSpan w:val="3"/>
          </w:tcPr>
          <w:p w14:paraId="70576163" w14:textId="77777777" w:rsidR="00C14A77" w:rsidRPr="00C14A77" w:rsidRDefault="00C14A77" w:rsidP="00C14A77">
            <w:pPr>
              <w:suppressAutoHyphens/>
              <w:spacing w:after="0" w:line="1" w:lineRule="atLeast"/>
              <w:ind w:leftChars="-1" w:left="-2" w:hangingChars="1"/>
              <w:textDirection w:val="btLr"/>
              <w:textAlignment w:val="top"/>
              <w:outlineLvl w:val="0"/>
              <w:rPr>
                <w:rFonts w:eastAsia="Times New Roman" w:cs="Times New Roman"/>
                <w:position w:val="-1"/>
                <w:sz w:val="2"/>
                <w:szCs w:val="2"/>
              </w:rPr>
            </w:pPr>
          </w:p>
          <w:p w14:paraId="6340027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2. Sử dụng lời nói trong cuộc sống hằng ngày</w:t>
            </w:r>
          </w:p>
        </w:tc>
      </w:tr>
      <w:tr w:rsidR="00C14A77" w:rsidRPr="00C14A77" w14:paraId="2EE6FFAE" w14:textId="77777777" w:rsidTr="00876AD2">
        <w:trPr>
          <w:trHeight w:val="585"/>
        </w:trPr>
        <w:tc>
          <w:tcPr>
            <w:tcW w:w="1731" w:type="dxa"/>
          </w:tcPr>
          <w:p w14:paraId="26091B0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71</w:t>
            </w:r>
          </w:p>
        </w:tc>
        <w:tc>
          <w:tcPr>
            <w:tcW w:w="3773" w:type="dxa"/>
          </w:tcPr>
          <w:p w14:paraId="465E563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nói rõ các tiếng.</w:t>
            </w:r>
          </w:p>
        </w:tc>
        <w:tc>
          <w:tcPr>
            <w:tcW w:w="4208" w:type="dxa"/>
          </w:tcPr>
          <w:p w14:paraId="2C1EA68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Phát âm các tiếng của tiếng Việt.</w:t>
            </w:r>
          </w:p>
        </w:tc>
      </w:tr>
      <w:tr w:rsidR="00C14A77" w:rsidRPr="00C14A77" w14:paraId="396DFA87" w14:textId="77777777" w:rsidTr="00876AD2">
        <w:trPr>
          <w:trHeight w:val="960"/>
        </w:trPr>
        <w:tc>
          <w:tcPr>
            <w:tcW w:w="1731" w:type="dxa"/>
          </w:tcPr>
          <w:p w14:paraId="6EEB750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72</w:t>
            </w:r>
          </w:p>
        </w:tc>
        <w:tc>
          <w:tcPr>
            <w:tcW w:w="3773" w:type="dxa"/>
          </w:tcPr>
          <w:p w14:paraId="59F4631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sử dụng được các từ thông dụng chỉ đồ dùng, đồ chơi.</w:t>
            </w:r>
          </w:p>
        </w:tc>
        <w:tc>
          <w:tcPr>
            <w:tcW w:w="4208" w:type="dxa"/>
          </w:tcPr>
          <w:p w14:paraId="0F89EDA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Mô tả đồ dùng, đồ chơi, tranh ảnh có sự giúp đỡ.</w:t>
            </w:r>
          </w:p>
        </w:tc>
      </w:tr>
      <w:tr w:rsidR="00C14A77" w:rsidRPr="00C14A77" w14:paraId="2F826B24" w14:textId="77777777" w:rsidTr="00876AD2">
        <w:trPr>
          <w:trHeight w:val="973"/>
        </w:trPr>
        <w:tc>
          <w:tcPr>
            <w:tcW w:w="1731" w:type="dxa"/>
          </w:tcPr>
          <w:p w14:paraId="4B30D9F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73</w:t>
            </w:r>
          </w:p>
        </w:tc>
        <w:tc>
          <w:tcPr>
            <w:tcW w:w="3773" w:type="dxa"/>
          </w:tcPr>
          <w:p w14:paraId="2C27D40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sử dụng được các từ thông dụng chỉ hoạt động, đặc điểm của bản thân.</w:t>
            </w:r>
          </w:p>
        </w:tc>
        <w:tc>
          <w:tcPr>
            <w:tcW w:w="4208" w:type="dxa"/>
          </w:tcPr>
          <w:p w14:paraId="0EFD892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Mô tả hoạt động, đặc điểm về bản thân có sự giúp đỡ.</w:t>
            </w:r>
          </w:p>
        </w:tc>
      </w:tr>
      <w:tr w:rsidR="00C14A77" w:rsidRPr="00C14A77" w14:paraId="50AAAD2C" w14:textId="77777777" w:rsidTr="00876AD2">
        <w:trPr>
          <w:trHeight w:val="987"/>
        </w:trPr>
        <w:tc>
          <w:tcPr>
            <w:tcW w:w="1731" w:type="dxa"/>
          </w:tcPr>
          <w:p w14:paraId="395507BD"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74</w:t>
            </w:r>
          </w:p>
        </w:tc>
        <w:tc>
          <w:tcPr>
            <w:tcW w:w="3773" w:type="dxa"/>
          </w:tcPr>
          <w:p w14:paraId="0E16B85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Trẻ sử dụng được các từ thông dụng chỉ hoạt động, đặc điểm của con vật. </w:t>
            </w:r>
          </w:p>
        </w:tc>
        <w:tc>
          <w:tcPr>
            <w:tcW w:w="4208" w:type="dxa"/>
          </w:tcPr>
          <w:p w14:paraId="18AA19C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Mô tả hoạt động, đặc điểm về con vật có sự giúp đỡ.</w:t>
            </w:r>
          </w:p>
        </w:tc>
      </w:tr>
      <w:tr w:rsidR="00C14A77" w:rsidRPr="00C14A77" w14:paraId="20873572" w14:textId="77777777" w:rsidTr="00876AD2">
        <w:trPr>
          <w:trHeight w:val="974"/>
        </w:trPr>
        <w:tc>
          <w:tcPr>
            <w:tcW w:w="1731" w:type="dxa"/>
          </w:tcPr>
          <w:p w14:paraId="3EC2435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75</w:t>
            </w:r>
          </w:p>
        </w:tc>
        <w:tc>
          <w:tcPr>
            <w:tcW w:w="3773" w:type="dxa"/>
          </w:tcPr>
          <w:p w14:paraId="3D9DDF4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sử dụng được các từ thông dụng chỉ đặc điểm của cây, hoa, quả.</w:t>
            </w:r>
          </w:p>
        </w:tc>
        <w:tc>
          <w:tcPr>
            <w:tcW w:w="4208" w:type="dxa"/>
          </w:tcPr>
          <w:p w14:paraId="6C8AB67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Mô tả đặc điểm của cây, hoa, quả có sự giúp đỡ.</w:t>
            </w:r>
          </w:p>
        </w:tc>
      </w:tr>
      <w:tr w:rsidR="00C14A77" w:rsidRPr="00C14A77" w14:paraId="575DA125" w14:textId="77777777" w:rsidTr="00876AD2">
        <w:trPr>
          <w:trHeight w:val="1274"/>
        </w:trPr>
        <w:tc>
          <w:tcPr>
            <w:tcW w:w="1731" w:type="dxa"/>
          </w:tcPr>
          <w:p w14:paraId="7E1A290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76</w:t>
            </w:r>
          </w:p>
        </w:tc>
        <w:tc>
          <w:tcPr>
            <w:tcW w:w="3773" w:type="dxa"/>
          </w:tcPr>
          <w:p w14:paraId="4CA60BB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sử dụng được các từ thông dụng chỉ hoạt động, đặc điểm của các phương tiện giao thông.</w:t>
            </w:r>
          </w:p>
        </w:tc>
        <w:tc>
          <w:tcPr>
            <w:tcW w:w="4208" w:type="dxa"/>
          </w:tcPr>
          <w:p w14:paraId="191BB78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Mô tả hoạt động, đặc điểm về các phương tiện giao thông có sự giúp đỡ.</w:t>
            </w:r>
          </w:p>
        </w:tc>
      </w:tr>
      <w:tr w:rsidR="00C14A77" w:rsidRPr="00C14A77" w14:paraId="3B65DEEF" w14:textId="77777777" w:rsidTr="00876AD2">
        <w:trPr>
          <w:trHeight w:val="943"/>
        </w:trPr>
        <w:tc>
          <w:tcPr>
            <w:tcW w:w="1731" w:type="dxa"/>
          </w:tcPr>
          <w:p w14:paraId="3DFBEB1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77</w:t>
            </w:r>
          </w:p>
        </w:tc>
        <w:tc>
          <w:tcPr>
            <w:tcW w:w="3773" w:type="dxa"/>
          </w:tcPr>
          <w:p w14:paraId="0477E69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sử dụng được các từ thông dụng chỉ đặc điểm của các hiện tượng tự nhiên.</w:t>
            </w:r>
          </w:p>
        </w:tc>
        <w:tc>
          <w:tcPr>
            <w:tcW w:w="4208" w:type="dxa"/>
          </w:tcPr>
          <w:p w14:paraId="06D52E8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Mô tả đặc điểm về các hiện tượng tự nhiên có sự giúp đỡ.</w:t>
            </w:r>
          </w:p>
        </w:tc>
      </w:tr>
      <w:tr w:rsidR="00C14A77" w:rsidRPr="00C14A77" w14:paraId="0E3ABFDA" w14:textId="77777777" w:rsidTr="00876AD2">
        <w:trPr>
          <w:trHeight w:val="1274"/>
        </w:trPr>
        <w:tc>
          <w:tcPr>
            <w:tcW w:w="1731" w:type="dxa"/>
          </w:tcPr>
          <w:p w14:paraId="4E26490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78</w:t>
            </w:r>
          </w:p>
        </w:tc>
        <w:tc>
          <w:tcPr>
            <w:tcW w:w="3773" w:type="dxa"/>
          </w:tcPr>
          <w:p w14:paraId="2DCC289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sử dụng được câu đơn, câu ghép</w:t>
            </w:r>
          </w:p>
        </w:tc>
        <w:tc>
          <w:tcPr>
            <w:tcW w:w="4208" w:type="dxa"/>
          </w:tcPr>
          <w:p w14:paraId="0C3F338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Bày tỏ tình cảm, nhu cầu và hiểu biết của bản thân bằng các câu đơn, câu đơn mở rộng, câu ghép.</w:t>
            </w:r>
          </w:p>
          <w:p w14:paraId="6FA7AA3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Trả lời và đặt các câu hỏi “Ai?”, “Cái gì?”, “Ở đâu?”, “Khi nào?”</w:t>
            </w:r>
          </w:p>
        </w:tc>
      </w:tr>
      <w:tr w:rsidR="00C14A77" w:rsidRPr="00C14A77" w14:paraId="5795B029" w14:textId="77777777" w:rsidTr="00876AD2">
        <w:trPr>
          <w:trHeight w:val="1274"/>
        </w:trPr>
        <w:tc>
          <w:tcPr>
            <w:tcW w:w="1731" w:type="dxa"/>
          </w:tcPr>
          <w:p w14:paraId="7EDED20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79</w:t>
            </w:r>
          </w:p>
        </w:tc>
        <w:tc>
          <w:tcPr>
            <w:tcW w:w="3773" w:type="dxa"/>
          </w:tcPr>
          <w:p w14:paraId="452B58F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kể lại được những sự vật đơn giản đã điễn ra của bản thân như: đi thăm ông bà, đi chơi, xem phim...</w:t>
            </w:r>
          </w:p>
        </w:tc>
        <w:tc>
          <w:tcPr>
            <w:tcW w:w="4208" w:type="dxa"/>
          </w:tcPr>
          <w:p w14:paraId="2B00C51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Kể lại sự việc.</w:t>
            </w:r>
          </w:p>
        </w:tc>
      </w:tr>
      <w:tr w:rsidR="00C14A77" w:rsidRPr="00C14A77" w14:paraId="13736187" w14:textId="77777777" w:rsidTr="00876AD2">
        <w:trPr>
          <w:trHeight w:val="714"/>
        </w:trPr>
        <w:tc>
          <w:tcPr>
            <w:tcW w:w="1731" w:type="dxa"/>
          </w:tcPr>
          <w:p w14:paraId="2494069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80</w:t>
            </w:r>
          </w:p>
        </w:tc>
        <w:tc>
          <w:tcPr>
            <w:tcW w:w="3773" w:type="dxa"/>
          </w:tcPr>
          <w:p w14:paraId="5DCC8AD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đọc thuộc bài thơ, ca dao đồng dao.</w:t>
            </w:r>
          </w:p>
        </w:tc>
        <w:tc>
          <w:tcPr>
            <w:tcW w:w="4208" w:type="dxa"/>
          </w:tcPr>
          <w:p w14:paraId="0AF753B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Đọc thơ ca dao, đồng dao, tục ngữ, hò vè...</w:t>
            </w:r>
          </w:p>
          <w:p w14:paraId="4D5365C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1E5539E7" w14:textId="77777777" w:rsidTr="00876AD2">
        <w:trPr>
          <w:trHeight w:val="1274"/>
        </w:trPr>
        <w:tc>
          <w:tcPr>
            <w:tcW w:w="1731" w:type="dxa"/>
          </w:tcPr>
          <w:p w14:paraId="4C71254D"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81</w:t>
            </w:r>
          </w:p>
        </w:tc>
        <w:tc>
          <w:tcPr>
            <w:tcW w:w="3773" w:type="dxa"/>
          </w:tcPr>
          <w:p w14:paraId="2BB0C9B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kể lại truyện đơn giản đã được nghe với sự giúp đỡ của người lớn.</w:t>
            </w:r>
          </w:p>
        </w:tc>
        <w:tc>
          <w:tcPr>
            <w:tcW w:w="4208" w:type="dxa"/>
          </w:tcPr>
          <w:p w14:paraId="3837946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Kể lại truyện đã được nghe có sự giúp đỡ.</w:t>
            </w:r>
          </w:p>
          <w:p w14:paraId="4743FC5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Mô tả sự vật, tranh ảnh có sự giúp đỡ.</w:t>
            </w:r>
          </w:p>
          <w:p w14:paraId="163585A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03FC8F3E" w14:textId="77777777" w:rsidTr="00876AD2">
        <w:trPr>
          <w:trHeight w:val="988"/>
        </w:trPr>
        <w:tc>
          <w:tcPr>
            <w:tcW w:w="1731" w:type="dxa"/>
          </w:tcPr>
          <w:p w14:paraId="469B0B6A"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82</w:t>
            </w:r>
          </w:p>
        </w:tc>
        <w:tc>
          <w:tcPr>
            <w:tcW w:w="3773" w:type="dxa"/>
          </w:tcPr>
          <w:p w14:paraId="4511B9B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bắt chước giọng nói của nhân vật trong truyện.</w:t>
            </w:r>
          </w:p>
        </w:tc>
        <w:tc>
          <w:tcPr>
            <w:tcW w:w="4208" w:type="dxa"/>
          </w:tcPr>
          <w:p w14:paraId="540DD9D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Đóng vai theo lời dẫn chuyện của giáo viên.</w:t>
            </w:r>
          </w:p>
          <w:p w14:paraId="326B412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Kể lại một vài tình tiết của truyện đã được nghe.</w:t>
            </w:r>
          </w:p>
          <w:p w14:paraId="57AF87E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3AB32323" w14:textId="77777777" w:rsidTr="00876AD2">
        <w:trPr>
          <w:trHeight w:val="845"/>
        </w:trPr>
        <w:tc>
          <w:tcPr>
            <w:tcW w:w="1731" w:type="dxa"/>
          </w:tcPr>
          <w:p w14:paraId="0B10027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83</w:t>
            </w:r>
          </w:p>
        </w:tc>
        <w:tc>
          <w:tcPr>
            <w:tcW w:w="3773" w:type="dxa"/>
          </w:tcPr>
          <w:p w14:paraId="003B208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nói đủ nghe, không nói lí nhí; Trẻ sử dụng các từ: “Vâng ạ</w:t>
            </w:r>
            <w:proofErr w:type="gramStart"/>
            <w:r w:rsidRPr="00C14A77">
              <w:rPr>
                <w:rFonts w:eastAsia="Times New Roman" w:cs="Times New Roman"/>
                <w:position w:val="-1"/>
                <w:sz w:val="28"/>
                <w:szCs w:val="28"/>
              </w:rPr>
              <w:t>”;“</w:t>
            </w:r>
            <w:proofErr w:type="gramEnd"/>
            <w:r w:rsidRPr="00C14A77">
              <w:rPr>
                <w:rFonts w:eastAsia="Times New Roman" w:cs="Times New Roman"/>
                <w:position w:val="-1"/>
                <w:sz w:val="28"/>
                <w:szCs w:val="28"/>
              </w:rPr>
              <w:t>Dạ”; “</w:t>
            </w:r>
            <w:proofErr w:type="gramStart"/>
            <w:r w:rsidRPr="00C14A77">
              <w:rPr>
                <w:rFonts w:eastAsia="Times New Roman" w:cs="Times New Roman"/>
                <w:position w:val="-1"/>
                <w:sz w:val="28"/>
                <w:szCs w:val="28"/>
              </w:rPr>
              <w:t>thưa”…</w:t>
            </w:r>
            <w:proofErr w:type="gramEnd"/>
            <w:r w:rsidRPr="00C14A77">
              <w:rPr>
                <w:rFonts w:eastAsia="Times New Roman" w:cs="Times New Roman"/>
                <w:position w:val="-1"/>
                <w:sz w:val="28"/>
                <w:szCs w:val="28"/>
              </w:rPr>
              <w:t>trong giao tiếp.</w:t>
            </w:r>
          </w:p>
        </w:tc>
        <w:tc>
          <w:tcPr>
            <w:tcW w:w="4208" w:type="dxa"/>
          </w:tcPr>
          <w:p w14:paraId="775C266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Nói và thể hiện cử chỉ, điệu bộ, nét mặt phù hợp với yêu cầu, hoàn cảnh giao tiếp.</w:t>
            </w:r>
          </w:p>
          <w:p w14:paraId="2539EFD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Sử dụng các từ biểu thị sự lễ phép.</w:t>
            </w:r>
          </w:p>
        </w:tc>
      </w:tr>
      <w:tr w:rsidR="00C14A77" w:rsidRPr="00C14A77" w14:paraId="122A4A23" w14:textId="77777777" w:rsidTr="00876AD2">
        <w:trPr>
          <w:trHeight w:val="458"/>
        </w:trPr>
        <w:tc>
          <w:tcPr>
            <w:tcW w:w="9712" w:type="dxa"/>
            <w:gridSpan w:val="3"/>
          </w:tcPr>
          <w:p w14:paraId="0557BE40"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 xml:space="preserve">                                        3. Làm quen với việc đọc - viết</w:t>
            </w:r>
          </w:p>
        </w:tc>
      </w:tr>
      <w:tr w:rsidR="00C14A77" w:rsidRPr="00C14A77" w14:paraId="468F98CD" w14:textId="77777777" w:rsidTr="00876AD2">
        <w:trPr>
          <w:trHeight w:val="989"/>
        </w:trPr>
        <w:tc>
          <w:tcPr>
            <w:tcW w:w="1731" w:type="dxa"/>
          </w:tcPr>
          <w:p w14:paraId="7B6ACC9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84</w:t>
            </w:r>
          </w:p>
        </w:tc>
        <w:tc>
          <w:tcPr>
            <w:tcW w:w="3773" w:type="dxa"/>
          </w:tcPr>
          <w:p w14:paraId="4B38DA8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có mong muốn đề nghị người khác đọc sách cho nghe.</w:t>
            </w:r>
          </w:p>
        </w:tc>
        <w:tc>
          <w:tcPr>
            <w:tcW w:w="4208" w:type="dxa"/>
          </w:tcPr>
          <w:p w14:paraId="5F248D7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Nghe đọc các loại sách khác nhau.</w:t>
            </w:r>
          </w:p>
          <w:p w14:paraId="1853E3F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Làm quen với cách đọc và viết tiếng Việt: </w:t>
            </w:r>
          </w:p>
          <w:p w14:paraId="655CB35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 Hướng đọc, viết: từ trái sang phải, từ dòng trên xuống dòng dưới. </w:t>
            </w:r>
          </w:p>
          <w:p w14:paraId="30584D0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 Hướng viết của các nét chữ; đọc ngắt nghỉ sau các dấu.</w:t>
            </w:r>
          </w:p>
        </w:tc>
      </w:tr>
      <w:tr w:rsidR="00C14A77" w:rsidRPr="00C14A77" w14:paraId="34EE6751" w14:textId="77777777" w:rsidTr="00876AD2">
        <w:trPr>
          <w:trHeight w:val="1274"/>
        </w:trPr>
        <w:tc>
          <w:tcPr>
            <w:tcW w:w="1731" w:type="dxa"/>
          </w:tcPr>
          <w:p w14:paraId="0DE5BE1A"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85</w:t>
            </w:r>
          </w:p>
        </w:tc>
        <w:tc>
          <w:tcPr>
            <w:tcW w:w="3773" w:type="dxa"/>
          </w:tcPr>
          <w:p w14:paraId="41BAA5D1"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thích thú tự giở sách xem tranh.</w:t>
            </w:r>
          </w:p>
        </w:tc>
        <w:tc>
          <w:tcPr>
            <w:tcW w:w="4208" w:type="dxa"/>
          </w:tcPr>
          <w:p w14:paraId="3078098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Xem các loại sách khác nhau.</w:t>
            </w:r>
          </w:p>
          <w:p w14:paraId="08119E1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Cầm sách đúng chiều, mở sách, xem tranh và "đọc" truyện.</w:t>
            </w:r>
          </w:p>
          <w:p w14:paraId="26EB88D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Giữ gìn sách</w:t>
            </w:r>
          </w:p>
        </w:tc>
      </w:tr>
      <w:tr w:rsidR="00C14A77" w:rsidRPr="00C14A77" w14:paraId="4FEE6C3F" w14:textId="77777777" w:rsidTr="00876AD2">
        <w:trPr>
          <w:trHeight w:val="750"/>
        </w:trPr>
        <w:tc>
          <w:tcPr>
            <w:tcW w:w="1731" w:type="dxa"/>
          </w:tcPr>
          <w:p w14:paraId="38FE70E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86</w:t>
            </w:r>
          </w:p>
        </w:tc>
        <w:tc>
          <w:tcPr>
            <w:tcW w:w="3773" w:type="dxa"/>
          </w:tcPr>
          <w:p w14:paraId="143D5B81"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nhìn vào tranh minh họa và gọi tên nhân vật trong tranh.</w:t>
            </w:r>
          </w:p>
        </w:tc>
        <w:tc>
          <w:tcPr>
            <w:tcW w:w="4208" w:type="dxa"/>
          </w:tcPr>
          <w:p w14:paraId="10EC2FB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Tiếp xúc với chữ, sách truyện</w:t>
            </w:r>
          </w:p>
        </w:tc>
      </w:tr>
      <w:tr w:rsidR="00C14A77" w:rsidRPr="00C14A77" w14:paraId="47066524" w14:textId="77777777" w:rsidTr="00876AD2">
        <w:trPr>
          <w:trHeight w:val="654"/>
        </w:trPr>
        <w:tc>
          <w:tcPr>
            <w:tcW w:w="1731" w:type="dxa"/>
          </w:tcPr>
          <w:p w14:paraId="08BB89A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87</w:t>
            </w:r>
          </w:p>
        </w:tc>
        <w:tc>
          <w:tcPr>
            <w:tcW w:w="3773" w:type="dxa"/>
          </w:tcPr>
          <w:p w14:paraId="1D9C7A33"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thích vẽ, "viết" nguệch ngoặc.</w:t>
            </w:r>
          </w:p>
        </w:tc>
        <w:tc>
          <w:tcPr>
            <w:tcW w:w="4208" w:type="dxa"/>
          </w:tcPr>
          <w:p w14:paraId="1708C8A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Tô các ký hiệu thông thường của cuộc sống.</w:t>
            </w:r>
          </w:p>
        </w:tc>
      </w:tr>
      <w:tr w:rsidR="00C14A77" w:rsidRPr="00C14A77" w14:paraId="0648F8AB" w14:textId="77777777" w:rsidTr="00876AD2">
        <w:trPr>
          <w:trHeight w:val="1274"/>
        </w:trPr>
        <w:tc>
          <w:tcPr>
            <w:tcW w:w="1731" w:type="dxa"/>
          </w:tcPr>
          <w:p w14:paraId="5B62F1F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88</w:t>
            </w:r>
          </w:p>
        </w:tc>
        <w:tc>
          <w:tcPr>
            <w:tcW w:w="3773" w:type="dxa"/>
          </w:tcPr>
          <w:p w14:paraId="7DE8788C"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một số ký hiệu thông thường trong cuộc sống.</w:t>
            </w:r>
          </w:p>
        </w:tc>
        <w:tc>
          <w:tcPr>
            <w:tcW w:w="4208" w:type="dxa"/>
          </w:tcPr>
          <w:p w14:paraId="5A65966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Làm quen với một số ký hiệu thông thường trong cuộc sống (nhà vệ sinh, lối ra, nơi nguy hiểm, biển báo giao thông: đường cho người đi bộ...)</w:t>
            </w:r>
          </w:p>
        </w:tc>
      </w:tr>
      <w:tr w:rsidR="00C14A77" w:rsidRPr="00C14A77" w14:paraId="5FB2AA5D" w14:textId="77777777" w:rsidTr="00876AD2">
        <w:trPr>
          <w:trHeight w:val="417"/>
        </w:trPr>
        <w:tc>
          <w:tcPr>
            <w:tcW w:w="9712" w:type="dxa"/>
            <w:gridSpan w:val="3"/>
          </w:tcPr>
          <w:p w14:paraId="38787184" w14:textId="77777777" w:rsidR="00C14A77" w:rsidRPr="00C14A77" w:rsidRDefault="00C14A77" w:rsidP="00C14A77">
            <w:pPr>
              <w:suppressAutoHyphens/>
              <w:spacing w:after="0" w:line="1" w:lineRule="atLeast"/>
              <w:ind w:leftChars="-1" w:left="-2" w:hangingChars="1"/>
              <w:jc w:val="center"/>
              <w:textDirection w:val="btLr"/>
              <w:textAlignment w:val="top"/>
              <w:outlineLvl w:val="0"/>
              <w:rPr>
                <w:rFonts w:eastAsia="Times New Roman" w:cs="Times New Roman"/>
                <w:position w:val="-1"/>
                <w:sz w:val="4"/>
                <w:szCs w:val="4"/>
              </w:rPr>
            </w:pPr>
          </w:p>
          <w:p w14:paraId="7FA7B40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PHÁT TRIỂN TÌNH CẢM VÀ KỸ NĂNG XÃ HỘI</w:t>
            </w:r>
          </w:p>
        </w:tc>
      </w:tr>
      <w:tr w:rsidR="00C14A77" w:rsidRPr="00C14A77" w14:paraId="66689342" w14:textId="77777777" w:rsidTr="00876AD2">
        <w:trPr>
          <w:trHeight w:val="420"/>
        </w:trPr>
        <w:tc>
          <w:tcPr>
            <w:tcW w:w="9712" w:type="dxa"/>
            <w:gridSpan w:val="3"/>
          </w:tcPr>
          <w:p w14:paraId="643E9D9B" w14:textId="77777777" w:rsidR="00C14A77" w:rsidRPr="00C14A77" w:rsidRDefault="00C14A77" w:rsidP="00C14A77">
            <w:pPr>
              <w:suppressAutoHyphens/>
              <w:spacing w:after="0" w:line="1" w:lineRule="atLeast"/>
              <w:ind w:leftChars="-1" w:left="-2" w:hangingChars="1"/>
              <w:textDirection w:val="btLr"/>
              <w:textAlignment w:val="top"/>
              <w:outlineLvl w:val="0"/>
              <w:rPr>
                <w:rFonts w:eastAsia="Times New Roman" w:cs="Times New Roman"/>
                <w:position w:val="-1"/>
                <w:sz w:val="2"/>
                <w:szCs w:val="2"/>
              </w:rPr>
            </w:pPr>
          </w:p>
          <w:p w14:paraId="51312BC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1. Phát triển tình cảm</w:t>
            </w:r>
          </w:p>
        </w:tc>
      </w:tr>
      <w:tr w:rsidR="00C14A77" w:rsidRPr="00C14A77" w14:paraId="34F4CFF1" w14:textId="77777777" w:rsidTr="00876AD2">
        <w:trPr>
          <w:trHeight w:val="628"/>
        </w:trPr>
        <w:tc>
          <w:tcPr>
            <w:tcW w:w="1731" w:type="dxa"/>
          </w:tcPr>
          <w:p w14:paraId="54E6266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89</w:t>
            </w:r>
          </w:p>
        </w:tc>
        <w:tc>
          <w:tcPr>
            <w:tcW w:w="3773" w:type="dxa"/>
          </w:tcPr>
          <w:p w14:paraId="1C5B94E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nói được tên, tuổi, giới tính của bản thân.</w:t>
            </w:r>
          </w:p>
        </w:tc>
        <w:tc>
          <w:tcPr>
            <w:tcW w:w="4208" w:type="dxa"/>
          </w:tcPr>
          <w:p w14:paraId="006B71A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Tên, tuổi, giới tính.</w:t>
            </w:r>
          </w:p>
        </w:tc>
      </w:tr>
      <w:tr w:rsidR="00C14A77" w:rsidRPr="00C14A77" w14:paraId="7F2F5F26" w14:textId="77777777" w:rsidTr="00876AD2">
        <w:trPr>
          <w:trHeight w:val="836"/>
        </w:trPr>
        <w:tc>
          <w:tcPr>
            <w:tcW w:w="1731" w:type="dxa"/>
          </w:tcPr>
          <w:p w14:paraId="2EDA1F14"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90</w:t>
            </w:r>
          </w:p>
        </w:tc>
        <w:tc>
          <w:tcPr>
            <w:tcW w:w="3773" w:type="dxa"/>
          </w:tcPr>
          <w:p w14:paraId="00E70F0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nói được điều bé thích, không thích.</w:t>
            </w:r>
          </w:p>
        </w:tc>
        <w:tc>
          <w:tcPr>
            <w:tcW w:w="4208" w:type="dxa"/>
          </w:tcPr>
          <w:p w14:paraId="3B38700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Những điều bé thích, không thích.</w:t>
            </w:r>
          </w:p>
        </w:tc>
      </w:tr>
      <w:tr w:rsidR="00C14A77" w:rsidRPr="00C14A77" w14:paraId="6A253CF1" w14:textId="77777777" w:rsidTr="00876AD2">
        <w:trPr>
          <w:trHeight w:val="1132"/>
        </w:trPr>
        <w:tc>
          <w:tcPr>
            <w:tcW w:w="1731" w:type="dxa"/>
          </w:tcPr>
          <w:p w14:paraId="5762403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91</w:t>
            </w:r>
          </w:p>
        </w:tc>
        <w:tc>
          <w:tcPr>
            <w:tcW w:w="3773" w:type="dxa"/>
          </w:tcPr>
          <w:p w14:paraId="6F478C1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mạnh dạn tham gia vào các hoạt động, mạnh dạn khi trả lời câu hỏi.</w:t>
            </w:r>
          </w:p>
        </w:tc>
        <w:tc>
          <w:tcPr>
            <w:tcW w:w="4208" w:type="dxa"/>
          </w:tcPr>
          <w:p w14:paraId="26D590E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Mạnh dạn, tự tin.</w:t>
            </w:r>
          </w:p>
        </w:tc>
      </w:tr>
      <w:tr w:rsidR="00C14A77" w:rsidRPr="00C14A77" w14:paraId="1C9E3731" w14:textId="77777777" w:rsidTr="00876AD2">
        <w:trPr>
          <w:trHeight w:val="1134"/>
        </w:trPr>
        <w:tc>
          <w:tcPr>
            <w:tcW w:w="1731" w:type="dxa"/>
          </w:tcPr>
          <w:p w14:paraId="319FE4E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92</w:t>
            </w:r>
          </w:p>
        </w:tc>
        <w:tc>
          <w:tcPr>
            <w:tcW w:w="3773" w:type="dxa"/>
          </w:tcPr>
          <w:p w14:paraId="5E1C8B3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cố gắng thực hiện công việc đơn giản được giao.</w:t>
            </w:r>
          </w:p>
        </w:tc>
        <w:tc>
          <w:tcPr>
            <w:tcW w:w="4208" w:type="dxa"/>
          </w:tcPr>
          <w:p w14:paraId="0814AF85"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Thực hiện công việc đơn giản: (chia giấy vẽ, xếp đồ chơi, cất bát, cất ghế...)</w:t>
            </w:r>
          </w:p>
        </w:tc>
      </w:tr>
      <w:tr w:rsidR="00C14A77" w:rsidRPr="00C14A77" w14:paraId="72A0AFD5" w14:textId="77777777" w:rsidTr="00876AD2">
        <w:trPr>
          <w:trHeight w:val="996"/>
        </w:trPr>
        <w:tc>
          <w:tcPr>
            <w:tcW w:w="1731" w:type="dxa"/>
          </w:tcPr>
          <w:p w14:paraId="7CB81D4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93</w:t>
            </w:r>
          </w:p>
        </w:tc>
        <w:tc>
          <w:tcPr>
            <w:tcW w:w="3773" w:type="dxa"/>
          </w:tcPr>
          <w:p w14:paraId="3E481BC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nhận ra cảm xúc và biết biểu lộ cảm xúc vui, buồn, sợ hãi, tức giận qua nét mặt, giọng nói, tranh ảnh.</w:t>
            </w:r>
          </w:p>
        </w:tc>
        <w:tc>
          <w:tcPr>
            <w:tcW w:w="4208" w:type="dxa"/>
          </w:tcPr>
          <w:p w14:paraId="6F5DE22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Nhận biết một số trạng thái cảm xúc (vui, buồn, sợ hãi, tức giận) qua nét mặt, cử chỉ, giọng nói;  </w:t>
            </w:r>
          </w:p>
          <w:p w14:paraId="7FB8E11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Biểu lộ trạng thái, cảm xúc qua nét mặt, cử chỉ, giọng nói; trò chơi; hát, vận động.</w:t>
            </w:r>
          </w:p>
        </w:tc>
      </w:tr>
      <w:tr w:rsidR="00C14A77" w:rsidRPr="00C14A77" w14:paraId="0ED0AD43" w14:textId="77777777" w:rsidTr="00876AD2">
        <w:trPr>
          <w:trHeight w:val="596"/>
        </w:trPr>
        <w:tc>
          <w:tcPr>
            <w:tcW w:w="1731" w:type="dxa"/>
          </w:tcPr>
          <w:p w14:paraId="1986754B"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94</w:t>
            </w:r>
          </w:p>
        </w:tc>
        <w:tc>
          <w:tcPr>
            <w:tcW w:w="3773" w:type="dxa"/>
          </w:tcPr>
          <w:p w14:paraId="564E7BE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nhận ra hình ảnh Bác Hồ.</w:t>
            </w:r>
          </w:p>
        </w:tc>
        <w:tc>
          <w:tcPr>
            <w:tcW w:w="4208" w:type="dxa"/>
          </w:tcPr>
          <w:p w14:paraId="1BF4864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Kính yêu Bác Hồ.</w:t>
            </w:r>
          </w:p>
        </w:tc>
      </w:tr>
      <w:tr w:rsidR="00C14A77" w:rsidRPr="00C14A77" w14:paraId="3A086831" w14:textId="77777777" w:rsidTr="00876AD2">
        <w:trPr>
          <w:trHeight w:val="1115"/>
        </w:trPr>
        <w:tc>
          <w:tcPr>
            <w:tcW w:w="1731" w:type="dxa"/>
          </w:tcPr>
          <w:p w14:paraId="769397C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95</w:t>
            </w:r>
          </w:p>
        </w:tc>
        <w:tc>
          <w:tcPr>
            <w:tcW w:w="3773" w:type="dxa"/>
          </w:tcPr>
          <w:p w14:paraId="1732FFE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thích nghe kể chuyện, nghe hát, đọc thơ, xem tranh ảnh về Bác Hồ.</w:t>
            </w:r>
          </w:p>
        </w:tc>
        <w:tc>
          <w:tcPr>
            <w:tcW w:w="4208" w:type="dxa"/>
          </w:tcPr>
          <w:p w14:paraId="1A90A4A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Kể chuyện, đọcc thơ, hát, xem tranh về Bác.</w:t>
            </w:r>
          </w:p>
        </w:tc>
      </w:tr>
      <w:tr w:rsidR="00C14A77" w:rsidRPr="00C14A77" w14:paraId="5C02403B" w14:textId="77777777" w:rsidTr="00876AD2">
        <w:trPr>
          <w:trHeight w:val="1274"/>
        </w:trPr>
        <w:tc>
          <w:tcPr>
            <w:tcW w:w="1731" w:type="dxa"/>
          </w:tcPr>
          <w:p w14:paraId="6F91E00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96</w:t>
            </w:r>
          </w:p>
        </w:tc>
        <w:tc>
          <w:tcPr>
            <w:tcW w:w="3773" w:type="dxa"/>
          </w:tcPr>
          <w:p w14:paraId="4A4BC67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quan tâm đến cảnh đẹp, lễ hội của quê hương, đất nước.</w:t>
            </w:r>
          </w:p>
        </w:tc>
        <w:tc>
          <w:tcPr>
            <w:tcW w:w="4208" w:type="dxa"/>
          </w:tcPr>
          <w:p w14:paraId="580A2C0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thủ đô Hà Nội; Quảng Ninh; thành phố Móng Cái.</w:t>
            </w:r>
          </w:p>
          <w:p w14:paraId="1948167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Nét đặc trưng trong ngày tết cổ truyền.</w:t>
            </w:r>
          </w:p>
          <w:p w14:paraId="7D92616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Các món ăn đặc trưng của Móng Cái, Quảng Ninh.</w:t>
            </w:r>
          </w:p>
          <w:p w14:paraId="73AF1FD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Các lễ hội Móng Cái, Quảng Ninh.</w:t>
            </w:r>
          </w:p>
          <w:p w14:paraId="2064F470"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Tham gia hoạt động lễ hội, tham quan một số cảnh đẹp địa phương: Hội đình Trà Cổ, bãi biển Trà Cổ- Chợ trung tâm- Cửa khẩu...</w:t>
            </w:r>
          </w:p>
        </w:tc>
      </w:tr>
      <w:tr w:rsidR="00C14A77" w:rsidRPr="00C14A77" w14:paraId="498CC334" w14:textId="77777777" w:rsidTr="00876AD2">
        <w:trPr>
          <w:trHeight w:val="493"/>
        </w:trPr>
        <w:tc>
          <w:tcPr>
            <w:tcW w:w="9712" w:type="dxa"/>
            <w:gridSpan w:val="3"/>
          </w:tcPr>
          <w:p w14:paraId="5D670594" w14:textId="77777777" w:rsidR="00C14A77" w:rsidRPr="00C14A77" w:rsidRDefault="00C14A77" w:rsidP="00C14A77">
            <w:pPr>
              <w:suppressAutoHyphens/>
              <w:spacing w:after="0" w:line="1" w:lineRule="atLeast"/>
              <w:ind w:leftChars="-1" w:left="-2" w:hangingChars="1"/>
              <w:jc w:val="both"/>
              <w:textDirection w:val="btLr"/>
              <w:textAlignment w:val="top"/>
              <w:outlineLvl w:val="0"/>
              <w:rPr>
                <w:rFonts w:eastAsia="Times New Roman" w:cs="Times New Roman"/>
                <w:position w:val="-1"/>
                <w:sz w:val="2"/>
                <w:szCs w:val="2"/>
              </w:rPr>
            </w:pPr>
          </w:p>
          <w:p w14:paraId="544DD90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2. Phát triển kĩ năng xã hội</w:t>
            </w:r>
          </w:p>
        </w:tc>
      </w:tr>
      <w:tr w:rsidR="00C14A77" w:rsidRPr="00C14A77" w14:paraId="5B3EE1F0" w14:textId="77777777" w:rsidTr="00876AD2">
        <w:trPr>
          <w:trHeight w:val="1274"/>
        </w:trPr>
        <w:tc>
          <w:tcPr>
            <w:tcW w:w="1731" w:type="dxa"/>
          </w:tcPr>
          <w:p w14:paraId="382988EB"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97</w:t>
            </w:r>
          </w:p>
        </w:tc>
        <w:tc>
          <w:tcPr>
            <w:tcW w:w="3773" w:type="dxa"/>
          </w:tcPr>
          <w:p w14:paraId="2C766FD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thực hiện được một số quy định ở lớp: Sau khi chơi biết xếp, cất đồ chơi, không tranh giành đồ chơi.</w:t>
            </w:r>
          </w:p>
        </w:tc>
        <w:tc>
          <w:tcPr>
            <w:tcW w:w="4208" w:type="dxa"/>
          </w:tcPr>
          <w:p w14:paraId="56AD8E7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quy định ở lớp: cất đồ dùng, đồ chơi; nhường bạn; trật tự khi ăn…</w:t>
            </w:r>
          </w:p>
        </w:tc>
      </w:tr>
      <w:tr w:rsidR="00C14A77" w:rsidRPr="00C14A77" w14:paraId="7C46CE37" w14:textId="77777777" w:rsidTr="00876AD2">
        <w:trPr>
          <w:trHeight w:val="1274"/>
        </w:trPr>
        <w:tc>
          <w:tcPr>
            <w:tcW w:w="1731" w:type="dxa"/>
          </w:tcPr>
          <w:p w14:paraId="166EA05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MT 97A</w:t>
            </w:r>
          </w:p>
        </w:tc>
        <w:tc>
          <w:tcPr>
            <w:tcW w:w="3773" w:type="dxa"/>
          </w:tcPr>
          <w:p w14:paraId="2D08D4A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thực hiện được một số quy định nơi công cộng.</w:t>
            </w:r>
          </w:p>
        </w:tc>
        <w:tc>
          <w:tcPr>
            <w:tcW w:w="4208" w:type="dxa"/>
          </w:tcPr>
          <w:p w14:paraId="46D328B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Một số quy định nơi công cộng.</w:t>
            </w:r>
          </w:p>
          <w:p w14:paraId="2DCCEB3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Đi </w:t>
            </w:r>
            <w:r w:rsidRPr="00C14A77">
              <w:rPr>
                <w:rFonts w:ascii=".VnTime" w:eastAsia="Times New Roman" w:hAnsi=".VnTime" w:cs="Times New Roman"/>
                <w:position w:val="-1"/>
                <w:sz w:val="28"/>
                <w:szCs w:val="28"/>
              </w:rPr>
              <w:t>bên</w:t>
            </w:r>
            <w:r w:rsidRPr="00C14A77">
              <w:rPr>
                <w:rFonts w:eastAsia="Times New Roman" w:cs="Times New Roman"/>
                <w:position w:val="-1"/>
                <w:sz w:val="28"/>
                <w:szCs w:val="28"/>
              </w:rPr>
              <w:t xml:space="preserve"> phải đường, không chơi dưới lòng đường.</w:t>
            </w:r>
          </w:p>
          <w:p w14:paraId="2968597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Không gây ồn ở nơi công cộng </w:t>
            </w:r>
          </w:p>
          <w:p w14:paraId="233C5AA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Không vứt rác bừa bãi.</w:t>
            </w:r>
          </w:p>
          <w:p w14:paraId="5D6EBC9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Đi vệ sinh đúng nơi quy định.</w:t>
            </w:r>
          </w:p>
        </w:tc>
      </w:tr>
      <w:tr w:rsidR="00C14A77" w:rsidRPr="00C14A77" w14:paraId="0F0D1DF4" w14:textId="77777777" w:rsidTr="00876AD2">
        <w:trPr>
          <w:trHeight w:val="1032"/>
        </w:trPr>
        <w:tc>
          <w:tcPr>
            <w:tcW w:w="1731" w:type="dxa"/>
          </w:tcPr>
          <w:p w14:paraId="4362057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98</w:t>
            </w:r>
          </w:p>
        </w:tc>
        <w:tc>
          <w:tcPr>
            <w:tcW w:w="3773" w:type="dxa"/>
          </w:tcPr>
          <w:p w14:paraId="2279BA2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thực hiện được một số quy định ở gia đình: vâng lời bố mẹ.</w:t>
            </w:r>
          </w:p>
        </w:tc>
        <w:tc>
          <w:tcPr>
            <w:tcW w:w="4208" w:type="dxa"/>
          </w:tcPr>
          <w:p w14:paraId="32E7E61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Một số quy định ở gia đình: cất đồ dùng, đồ chơi đúng chỗ; </w:t>
            </w:r>
          </w:p>
          <w:p w14:paraId="05725AA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Yêu mến bố mẹ, anh chị em ruột.</w:t>
            </w:r>
          </w:p>
        </w:tc>
      </w:tr>
      <w:tr w:rsidR="00C14A77" w:rsidRPr="00C14A77" w14:paraId="6907DA9B" w14:textId="77777777" w:rsidTr="00876AD2">
        <w:trPr>
          <w:trHeight w:val="561"/>
        </w:trPr>
        <w:tc>
          <w:tcPr>
            <w:tcW w:w="1731" w:type="dxa"/>
          </w:tcPr>
          <w:p w14:paraId="0542C63A"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99</w:t>
            </w:r>
          </w:p>
        </w:tc>
        <w:tc>
          <w:tcPr>
            <w:tcW w:w="3773" w:type="dxa"/>
          </w:tcPr>
          <w:p w14:paraId="6DBB557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chào hỏi và nói cảm ơn, xin lỗi khi được nhắc nhở.</w:t>
            </w:r>
          </w:p>
        </w:tc>
        <w:tc>
          <w:tcPr>
            <w:tcW w:w="4208" w:type="dxa"/>
          </w:tcPr>
          <w:p w14:paraId="46CAB17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Cử chỉ, lời nói lễ phép: chào hỏi, cảm ơn, xin lỗi.</w:t>
            </w:r>
          </w:p>
        </w:tc>
      </w:tr>
      <w:tr w:rsidR="00C14A77" w:rsidRPr="00C14A77" w14:paraId="4FB8D52E" w14:textId="77777777" w:rsidTr="00876AD2">
        <w:trPr>
          <w:trHeight w:val="497"/>
        </w:trPr>
        <w:tc>
          <w:tcPr>
            <w:tcW w:w="1731" w:type="dxa"/>
          </w:tcPr>
          <w:p w14:paraId="6D5A501C"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100</w:t>
            </w:r>
          </w:p>
        </w:tc>
        <w:tc>
          <w:tcPr>
            <w:tcW w:w="3773" w:type="dxa"/>
          </w:tcPr>
          <w:p w14:paraId="3CC0404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Chú ý nghe khi cô, bạn nói.</w:t>
            </w:r>
          </w:p>
        </w:tc>
        <w:tc>
          <w:tcPr>
            <w:tcW w:w="4208" w:type="dxa"/>
          </w:tcPr>
          <w:p w14:paraId="366EB23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Chờ đến lượt.</w:t>
            </w:r>
          </w:p>
        </w:tc>
      </w:tr>
      <w:tr w:rsidR="00C14A77" w:rsidRPr="00C14A77" w14:paraId="0146E1CE" w14:textId="77777777" w:rsidTr="00876AD2">
        <w:trPr>
          <w:trHeight w:val="1132"/>
        </w:trPr>
        <w:tc>
          <w:tcPr>
            <w:tcW w:w="1731" w:type="dxa"/>
          </w:tcPr>
          <w:p w14:paraId="00D72BB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101</w:t>
            </w:r>
          </w:p>
        </w:tc>
        <w:tc>
          <w:tcPr>
            <w:tcW w:w="3773" w:type="dxa"/>
          </w:tcPr>
          <w:p w14:paraId="59B3E0F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cùng chơi với các bạn trong các trò chơi theo nhóm nhỏ.</w:t>
            </w:r>
          </w:p>
        </w:tc>
        <w:tc>
          <w:tcPr>
            <w:tcW w:w="4208" w:type="dxa"/>
          </w:tcPr>
          <w:p w14:paraId="64C96DDE"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Chơi hòa thuận với bạn.</w:t>
            </w:r>
          </w:p>
          <w:p w14:paraId="1E88CDA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1B6A2F64" w14:textId="77777777" w:rsidTr="00876AD2">
        <w:trPr>
          <w:trHeight w:val="1120"/>
        </w:trPr>
        <w:tc>
          <w:tcPr>
            <w:tcW w:w="1731" w:type="dxa"/>
          </w:tcPr>
          <w:p w14:paraId="175156A8"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102</w:t>
            </w:r>
          </w:p>
        </w:tc>
        <w:tc>
          <w:tcPr>
            <w:tcW w:w="3773" w:type="dxa"/>
          </w:tcPr>
          <w:p w14:paraId="2676351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thích quan sát cảnh vật thiên nhiên và chăm sóc cây xanh, con vật.</w:t>
            </w:r>
          </w:p>
        </w:tc>
        <w:tc>
          <w:tcPr>
            <w:tcW w:w="4208" w:type="dxa"/>
          </w:tcPr>
          <w:p w14:paraId="1FDE777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Bảo vệ, chăm sóc cây cối.</w:t>
            </w:r>
          </w:p>
          <w:p w14:paraId="349A382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Bảo vệ, chăm sóc con vật.</w:t>
            </w:r>
          </w:p>
        </w:tc>
      </w:tr>
      <w:tr w:rsidR="00C14A77" w:rsidRPr="00C14A77" w14:paraId="3F873A0C" w14:textId="77777777" w:rsidTr="00876AD2">
        <w:trPr>
          <w:trHeight w:val="1122"/>
        </w:trPr>
        <w:tc>
          <w:tcPr>
            <w:tcW w:w="1731" w:type="dxa"/>
          </w:tcPr>
          <w:p w14:paraId="53A8D60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103</w:t>
            </w:r>
          </w:p>
        </w:tc>
        <w:tc>
          <w:tcPr>
            <w:tcW w:w="3773" w:type="dxa"/>
          </w:tcPr>
          <w:p w14:paraId="0F27795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bỏ rác đúng nơi quy định.</w:t>
            </w:r>
          </w:p>
        </w:tc>
        <w:tc>
          <w:tcPr>
            <w:tcW w:w="4208" w:type="dxa"/>
          </w:tcPr>
          <w:p w14:paraId="7866AF9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Giữ gìn vệ sinh môi trường.</w:t>
            </w:r>
          </w:p>
          <w:p w14:paraId="166BC59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biết hành vi đúng - sai, tốt - xấu.</w:t>
            </w:r>
          </w:p>
        </w:tc>
      </w:tr>
      <w:tr w:rsidR="00C14A77" w:rsidRPr="00C14A77" w14:paraId="6E323C92" w14:textId="77777777" w:rsidTr="00F2089B">
        <w:trPr>
          <w:trHeight w:val="85"/>
        </w:trPr>
        <w:tc>
          <w:tcPr>
            <w:tcW w:w="1731" w:type="dxa"/>
          </w:tcPr>
          <w:p w14:paraId="41CAA73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104</w:t>
            </w:r>
          </w:p>
        </w:tc>
        <w:tc>
          <w:tcPr>
            <w:tcW w:w="3773" w:type="dxa"/>
          </w:tcPr>
          <w:p w14:paraId="167CCB8F" w14:textId="77777777" w:rsidR="00C14A77" w:rsidRPr="00C14A77" w:rsidRDefault="00C14A77" w:rsidP="00F2089B">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tắt điện, tắt vòi nước khi ra khỏi phòng hoặc sau khi sử dụng xong có sự nhắc nhở của người lớn.</w:t>
            </w:r>
          </w:p>
        </w:tc>
        <w:tc>
          <w:tcPr>
            <w:tcW w:w="4208" w:type="dxa"/>
          </w:tcPr>
          <w:p w14:paraId="4C99EEBC"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Tiết kiệm điện, nước.</w:t>
            </w:r>
          </w:p>
          <w:p w14:paraId="48688E9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tc>
      </w:tr>
      <w:tr w:rsidR="00C14A77" w:rsidRPr="00C14A77" w14:paraId="040590EB" w14:textId="77777777" w:rsidTr="00876AD2">
        <w:trPr>
          <w:trHeight w:val="478"/>
        </w:trPr>
        <w:tc>
          <w:tcPr>
            <w:tcW w:w="9712" w:type="dxa"/>
            <w:gridSpan w:val="3"/>
          </w:tcPr>
          <w:p w14:paraId="184A9C76" w14:textId="77777777" w:rsidR="00C14A77" w:rsidRPr="00C14A77" w:rsidRDefault="00C14A77" w:rsidP="00C14A77">
            <w:pPr>
              <w:suppressAutoHyphens/>
              <w:spacing w:after="0" w:line="1" w:lineRule="atLeast"/>
              <w:ind w:leftChars="-1" w:left="-2" w:hangingChars="1"/>
              <w:jc w:val="both"/>
              <w:textDirection w:val="btLr"/>
              <w:textAlignment w:val="top"/>
              <w:outlineLvl w:val="0"/>
              <w:rPr>
                <w:rFonts w:eastAsia="Times New Roman" w:cs="Times New Roman"/>
                <w:position w:val="-1"/>
                <w:sz w:val="4"/>
                <w:szCs w:val="4"/>
              </w:rPr>
            </w:pPr>
          </w:p>
          <w:p w14:paraId="0161123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PHÁT TRIỂN THẨM MỸ</w:t>
            </w:r>
          </w:p>
        </w:tc>
      </w:tr>
      <w:tr w:rsidR="00C14A77" w:rsidRPr="00C14A77" w14:paraId="4E4F995C" w14:textId="77777777" w:rsidTr="00876AD2">
        <w:trPr>
          <w:trHeight w:val="742"/>
        </w:trPr>
        <w:tc>
          <w:tcPr>
            <w:tcW w:w="9712" w:type="dxa"/>
            <w:gridSpan w:val="3"/>
          </w:tcPr>
          <w:p w14:paraId="64954A4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i/>
                <w:position w:val="-1"/>
                <w:sz w:val="26"/>
                <w:szCs w:val="26"/>
                <w:lang w:val="vi-VN"/>
              </w:rPr>
            </w:pPr>
            <w:r w:rsidRPr="00C14A77">
              <w:rPr>
                <w:rFonts w:eastAsia="Times New Roman" w:cs="Times New Roman"/>
                <w:b/>
                <w:i/>
                <w:position w:val="-1"/>
                <w:sz w:val="26"/>
                <w:szCs w:val="26"/>
              </w:rPr>
              <w:t xml:space="preserve">* </w:t>
            </w:r>
            <w:r w:rsidRPr="00C14A77">
              <w:rPr>
                <w:rFonts w:eastAsia="Times New Roman" w:cs="Times New Roman"/>
                <w:b/>
                <w:i/>
                <w:position w:val="-1"/>
                <w:sz w:val="26"/>
                <w:szCs w:val="26"/>
                <w:lang w:val="vi-VN"/>
              </w:rPr>
              <w:t>Âm nhạc</w:t>
            </w:r>
          </w:p>
        </w:tc>
      </w:tr>
      <w:tr w:rsidR="00C14A77" w:rsidRPr="00C14A77" w14:paraId="3F91915F" w14:textId="77777777" w:rsidTr="00876AD2">
        <w:trPr>
          <w:trHeight w:val="2223"/>
        </w:trPr>
        <w:tc>
          <w:tcPr>
            <w:tcW w:w="1731" w:type="dxa"/>
          </w:tcPr>
          <w:p w14:paraId="5EBB39E8"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105</w:t>
            </w:r>
          </w:p>
        </w:tc>
        <w:tc>
          <w:tcPr>
            <w:tcW w:w="3773" w:type="dxa"/>
          </w:tcPr>
          <w:p w14:paraId="4FA9712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vui sướng, vỗ tay, nói lên cảm nhận của mình khi nghe các âm thanh gợi cảm và ngắm nhìn vẻ đẹp nổi bật của sự vật hiện tượng.</w:t>
            </w:r>
          </w:p>
        </w:tc>
        <w:tc>
          <w:tcPr>
            <w:tcW w:w="4208" w:type="dxa"/>
          </w:tcPr>
          <w:p w14:paraId="32674A1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Bộc lộ cảm xúc khi nghe âm thanh gợi cảm, các bài hát, bản nhạc gần gũi và ngắm nhìn vẻ đẹp nổi bật của các sự vật hiện tượng trong thiên nhiên, cuộc sống và tác phẩm nghệ thuật.</w:t>
            </w:r>
          </w:p>
        </w:tc>
      </w:tr>
      <w:tr w:rsidR="00C14A77" w:rsidRPr="00C14A77" w14:paraId="35F527DA" w14:textId="77777777" w:rsidTr="00876AD2">
        <w:trPr>
          <w:trHeight w:val="420"/>
        </w:trPr>
        <w:tc>
          <w:tcPr>
            <w:tcW w:w="1731" w:type="dxa"/>
          </w:tcPr>
          <w:p w14:paraId="4E82B484"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MN 106</w:t>
            </w:r>
          </w:p>
        </w:tc>
        <w:tc>
          <w:tcPr>
            <w:tcW w:w="3773" w:type="dxa"/>
          </w:tcPr>
          <w:p w14:paraId="0753FEF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chú ý nghe, thích được hát theo, vỗ tay, nhún nhảy, lắc lư theo bài hát, bản nhạc; thích nghe đọc thơ đồng dao ca dao, tục ngữ. Thích nghe kể câu chuyện.</w:t>
            </w:r>
          </w:p>
        </w:tc>
        <w:tc>
          <w:tcPr>
            <w:tcW w:w="4208" w:type="dxa"/>
          </w:tcPr>
          <w:p w14:paraId="3C697A3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Nghe các bài hát, bản nhạc (thiếu nhi, dân ca)</w:t>
            </w:r>
          </w:p>
          <w:p w14:paraId="3581543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Vỗ tay, nhún nhảy, lắc lư theo bài hát, bản nhạc.</w:t>
            </w:r>
          </w:p>
          <w:p w14:paraId="3D886E1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Nghe đọc thơ đồng dao ca dao, tục ngữ. Nghe kể câu chuyện.</w:t>
            </w:r>
          </w:p>
        </w:tc>
      </w:tr>
      <w:tr w:rsidR="00C14A77" w:rsidRPr="00C14A77" w14:paraId="5E53017D" w14:textId="77777777" w:rsidTr="00876AD2">
        <w:trPr>
          <w:trHeight w:val="1622"/>
        </w:trPr>
        <w:tc>
          <w:tcPr>
            <w:tcW w:w="1731" w:type="dxa"/>
          </w:tcPr>
          <w:p w14:paraId="19069D74" w14:textId="77777777" w:rsidR="00C14A77" w:rsidRPr="00C14A77" w:rsidRDefault="00C14A77" w:rsidP="00622C09">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10</w:t>
            </w:r>
            <w:r w:rsidR="00622C09">
              <w:rPr>
                <w:rFonts w:eastAsia="Times New Roman" w:cs="Times New Roman"/>
                <w:position w:val="-1"/>
                <w:sz w:val="28"/>
                <w:szCs w:val="28"/>
              </w:rPr>
              <w:t>8</w:t>
            </w:r>
          </w:p>
        </w:tc>
        <w:tc>
          <w:tcPr>
            <w:tcW w:w="3773" w:type="dxa"/>
          </w:tcPr>
          <w:p w14:paraId="2DD33B0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hát tự nhiên, hát được theo giai điệu bài hát quen thuộc.</w:t>
            </w:r>
          </w:p>
        </w:tc>
        <w:tc>
          <w:tcPr>
            <w:tcW w:w="4208" w:type="dxa"/>
          </w:tcPr>
          <w:p w14:paraId="1B8BD40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Hát đúng giai điệu, lời ca, bài hát.</w:t>
            </w:r>
          </w:p>
        </w:tc>
      </w:tr>
      <w:tr w:rsidR="00C14A77" w:rsidRPr="00C431BD" w14:paraId="7FE97438" w14:textId="77777777" w:rsidTr="00876AD2">
        <w:trPr>
          <w:trHeight w:val="1622"/>
        </w:trPr>
        <w:tc>
          <w:tcPr>
            <w:tcW w:w="1731" w:type="dxa"/>
          </w:tcPr>
          <w:p w14:paraId="316D0189" w14:textId="77777777" w:rsidR="00C14A77" w:rsidRPr="00622C09" w:rsidRDefault="00C14A77" w:rsidP="00622C09">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10</w:t>
            </w:r>
            <w:r w:rsidR="00622C09">
              <w:rPr>
                <w:rFonts w:eastAsia="Times New Roman" w:cs="Times New Roman"/>
                <w:position w:val="-1"/>
                <w:sz w:val="28"/>
                <w:szCs w:val="28"/>
              </w:rPr>
              <w:t>9</w:t>
            </w:r>
          </w:p>
        </w:tc>
        <w:tc>
          <w:tcPr>
            <w:tcW w:w="3773" w:type="dxa"/>
          </w:tcPr>
          <w:p w14:paraId="3DE0B88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lang w:val="vi-VN"/>
              </w:rPr>
            </w:pPr>
            <w:r w:rsidRPr="00C14A77">
              <w:rPr>
                <w:rFonts w:eastAsia="Times New Roman" w:cs="Times New Roman"/>
                <w:position w:val="-1"/>
                <w:sz w:val="28"/>
                <w:szCs w:val="28"/>
                <w:lang w:val="vi-VN"/>
              </w:rPr>
              <w:t xml:space="preserve"> - Trẻ biết vận động theo nhịp điệu bài hát, bản nhạc (vỗ tay theo phách, nhịp, vận động minh họa).</w:t>
            </w:r>
          </w:p>
        </w:tc>
        <w:tc>
          <w:tcPr>
            <w:tcW w:w="4208" w:type="dxa"/>
          </w:tcPr>
          <w:p w14:paraId="711462D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lang w:val="vi-VN"/>
              </w:rPr>
            </w:pPr>
            <w:r w:rsidRPr="00C14A77">
              <w:rPr>
                <w:rFonts w:eastAsia="Times New Roman" w:cs="Times New Roman"/>
                <w:position w:val="-1"/>
                <w:sz w:val="28"/>
                <w:szCs w:val="28"/>
                <w:lang w:val="vi-VN"/>
              </w:rPr>
              <w:t>+ Vận động đơn giản theo nhịp điệu các bài hát bản nhạc.</w:t>
            </w:r>
          </w:p>
          <w:p w14:paraId="361FE03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lang w:val="vi-VN"/>
              </w:rPr>
            </w:pPr>
            <w:r w:rsidRPr="00C14A77">
              <w:rPr>
                <w:rFonts w:eastAsia="Times New Roman" w:cs="Times New Roman"/>
                <w:position w:val="-1"/>
                <w:sz w:val="28"/>
                <w:szCs w:val="28"/>
                <w:lang w:val="vi-VN"/>
              </w:rPr>
              <w:t>+ Sử dụng các dụng cụ gõ đệm theo phách, nhịp.</w:t>
            </w:r>
          </w:p>
        </w:tc>
      </w:tr>
      <w:tr w:rsidR="00C14A77" w:rsidRPr="00C14A77" w14:paraId="2EC9115D" w14:textId="77777777" w:rsidTr="00876AD2">
        <w:trPr>
          <w:trHeight w:val="1622"/>
        </w:trPr>
        <w:tc>
          <w:tcPr>
            <w:tcW w:w="1731" w:type="dxa"/>
          </w:tcPr>
          <w:p w14:paraId="3A1C8B2B" w14:textId="77777777" w:rsidR="00C14A77" w:rsidRPr="00C14A77" w:rsidRDefault="00622C09" w:rsidP="00622C09">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Pr>
                <w:rFonts w:eastAsia="Times New Roman" w:cs="Times New Roman"/>
                <w:position w:val="-1"/>
                <w:sz w:val="28"/>
                <w:szCs w:val="28"/>
              </w:rPr>
              <w:t>MT 113</w:t>
            </w:r>
          </w:p>
        </w:tc>
        <w:tc>
          <w:tcPr>
            <w:tcW w:w="3773" w:type="dxa"/>
          </w:tcPr>
          <w:p w14:paraId="7413D027"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vận động theo ý thích, các bài hát, bản nhạc quen thuộc.</w:t>
            </w:r>
          </w:p>
        </w:tc>
        <w:tc>
          <w:tcPr>
            <w:tcW w:w="4208" w:type="dxa"/>
          </w:tcPr>
          <w:p w14:paraId="372558B6"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Vận động theo ý thích khi hát, nghe các bài hát, bản nhạc quen thuộc.</w:t>
            </w:r>
          </w:p>
        </w:tc>
      </w:tr>
      <w:tr w:rsidR="00C14A77" w:rsidRPr="00C14A77" w14:paraId="48FED6DC" w14:textId="77777777" w:rsidTr="00876AD2">
        <w:trPr>
          <w:trHeight w:val="420"/>
        </w:trPr>
        <w:tc>
          <w:tcPr>
            <w:tcW w:w="9712" w:type="dxa"/>
            <w:gridSpan w:val="3"/>
          </w:tcPr>
          <w:p w14:paraId="72ABEF0E" w14:textId="77777777" w:rsidR="00C14A77" w:rsidRPr="00C14A77" w:rsidRDefault="00622C09" w:rsidP="00C14A77">
            <w:pPr>
              <w:suppressAutoHyphens/>
              <w:spacing w:after="0" w:line="1" w:lineRule="atLeast"/>
              <w:ind w:hanging="3"/>
              <w:textDirection w:val="btLr"/>
              <w:textAlignment w:val="top"/>
              <w:outlineLvl w:val="0"/>
              <w:rPr>
                <w:rFonts w:eastAsia="Times New Roman" w:cs="Times New Roman"/>
                <w:b/>
                <w:i/>
                <w:position w:val="-1"/>
                <w:sz w:val="28"/>
                <w:szCs w:val="28"/>
                <w:lang w:val="vi-VN"/>
              </w:rPr>
            </w:pPr>
            <w:r>
              <w:rPr>
                <w:rFonts w:eastAsia="Times New Roman" w:cs="Times New Roman"/>
                <w:b/>
                <w:i/>
                <w:position w:val="-1"/>
                <w:sz w:val="28"/>
                <w:szCs w:val="28"/>
              </w:rPr>
              <w:t xml:space="preserve">                                                             </w:t>
            </w:r>
            <w:r w:rsidR="00C14A77" w:rsidRPr="00C14A77">
              <w:rPr>
                <w:rFonts w:eastAsia="Times New Roman" w:cs="Times New Roman"/>
                <w:b/>
                <w:i/>
                <w:position w:val="-1"/>
                <w:sz w:val="28"/>
                <w:szCs w:val="28"/>
                <w:lang w:val="vi-VN"/>
              </w:rPr>
              <w:t>*T</w:t>
            </w:r>
            <w:r w:rsidR="00C14A77" w:rsidRPr="00C14A77">
              <w:rPr>
                <w:rFonts w:eastAsia="Times New Roman" w:cs="Calibri"/>
                <w:b/>
                <w:i/>
                <w:position w:val="-1"/>
                <w:sz w:val="28"/>
                <w:szCs w:val="28"/>
                <w:lang w:val="vi-VN"/>
              </w:rPr>
              <w:t>ạ</w:t>
            </w:r>
            <w:r w:rsidR="00C14A77" w:rsidRPr="00C14A77">
              <w:rPr>
                <w:rFonts w:eastAsia="Times New Roman" w:cs="Times New Roman"/>
                <w:b/>
                <w:i/>
                <w:position w:val="-1"/>
                <w:sz w:val="28"/>
                <w:szCs w:val="28"/>
                <w:lang w:val="vi-VN"/>
              </w:rPr>
              <w:t>o h</w:t>
            </w:r>
            <w:r w:rsidR="00C14A77" w:rsidRPr="00C14A77">
              <w:rPr>
                <w:rFonts w:eastAsia="Times New Roman" w:cs=".VnTime"/>
                <w:b/>
                <w:i/>
                <w:position w:val="-1"/>
                <w:sz w:val="28"/>
                <w:szCs w:val="28"/>
                <w:lang w:val="vi-VN"/>
              </w:rPr>
              <w:t>ì</w:t>
            </w:r>
            <w:r w:rsidR="00C14A77" w:rsidRPr="00C14A77">
              <w:rPr>
                <w:rFonts w:eastAsia="Times New Roman" w:cs="Times New Roman"/>
                <w:b/>
                <w:i/>
                <w:position w:val="-1"/>
                <w:sz w:val="28"/>
                <w:szCs w:val="28"/>
                <w:lang w:val="vi-VN"/>
              </w:rPr>
              <w:t>nh</w:t>
            </w:r>
          </w:p>
        </w:tc>
      </w:tr>
      <w:tr w:rsidR="00C14A77" w:rsidRPr="00C14A77" w14:paraId="2F9125A4" w14:textId="77777777" w:rsidTr="00876AD2">
        <w:trPr>
          <w:trHeight w:val="1543"/>
        </w:trPr>
        <w:tc>
          <w:tcPr>
            <w:tcW w:w="1731" w:type="dxa"/>
          </w:tcPr>
          <w:p w14:paraId="7385899D" w14:textId="77777777" w:rsidR="00C14A77" w:rsidRPr="00C14A77" w:rsidRDefault="00C14A77" w:rsidP="00622C09">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w:t>
            </w:r>
            <w:r w:rsidR="00622C09">
              <w:rPr>
                <w:rFonts w:eastAsia="Times New Roman" w:cs="Times New Roman"/>
                <w:position w:val="-1"/>
                <w:sz w:val="28"/>
                <w:szCs w:val="28"/>
              </w:rPr>
              <w:t>07</w:t>
            </w:r>
          </w:p>
        </w:tc>
        <w:tc>
          <w:tcPr>
            <w:tcW w:w="3773" w:type="dxa"/>
          </w:tcPr>
          <w:p w14:paraId="64FD481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vui sướng, chỉ, sờ, ngắm nhìn và nói lên cảm nhận của mình trước vẻ đẹp nổi bật (về màu sắc, hình dáng...) của tác phẩm tạo hình về chủ đề.</w:t>
            </w:r>
          </w:p>
        </w:tc>
        <w:tc>
          <w:tcPr>
            <w:tcW w:w="4208" w:type="dxa"/>
          </w:tcPr>
          <w:p w14:paraId="63C478F1"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Cảm xúc của trẻ về màu sắc, hình dáng, đường nét.</w:t>
            </w:r>
          </w:p>
          <w:p w14:paraId="0360B1C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Xem các loại sản phẩm tạo hình có màu sắc, kích thước giàu cảm xúc.</w:t>
            </w:r>
          </w:p>
        </w:tc>
      </w:tr>
      <w:tr w:rsidR="00C14A77" w:rsidRPr="00C14A77" w14:paraId="1062FA83" w14:textId="77777777" w:rsidTr="00876AD2">
        <w:trPr>
          <w:trHeight w:val="991"/>
        </w:trPr>
        <w:tc>
          <w:tcPr>
            <w:tcW w:w="1731" w:type="dxa"/>
          </w:tcPr>
          <w:p w14:paraId="6E5DD234" w14:textId="77777777" w:rsidR="00C14A77" w:rsidRPr="00C14A77" w:rsidRDefault="00C14A77" w:rsidP="00622C09">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MT 11</w:t>
            </w:r>
            <w:r w:rsidR="00622C09">
              <w:rPr>
                <w:rFonts w:eastAsia="Times New Roman" w:cs="Times New Roman"/>
                <w:position w:val="-1"/>
                <w:sz w:val="28"/>
                <w:szCs w:val="28"/>
              </w:rPr>
              <w:t>0</w:t>
            </w:r>
          </w:p>
        </w:tc>
        <w:tc>
          <w:tcPr>
            <w:tcW w:w="3773" w:type="dxa"/>
          </w:tcPr>
          <w:p w14:paraId="2055F5A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sử dụng các nguyên vật liệu tạo hình để tạo ra sản phẩm theo sự gợi ý.</w:t>
            </w:r>
          </w:p>
        </w:tc>
        <w:tc>
          <w:tcPr>
            <w:tcW w:w="4208" w:type="dxa"/>
          </w:tcPr>
          <w:p w14:paraId="1CBCC1C9"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Sử dụng các nguyên vật liệu tạo hình để tạo ra các sản phẩm tạo hình.</w:t>
            </w:r>
          </w:p>
        </w:tc>
      </w:tr>
      <w:tr w:rsidR="00C14A77" w:rsidRPr="00C14A77" w14:paraId="6A764F85" w14:textId="77777777" w:rsidTr="00876AD2">
        <w:trPr>
          <w:trHeight w:val="991"/>
        </w:trPr>
        <w:tc>
          <w:tcPr>
            <w:tcW w:w="1731" w:type="dxa"/>
          </w:tcPr>
          <w:p w14:paraId="403139CC" w14:textId="77777777" w:rsidR="00C14A77" w:rsidRPr="00C14A77" w:rsidRDefault="00C14A77" w:rsidP="00622C09">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11</w:t>
            </w:r>
            <w:r w:rsidR="00622C09">
              <w:rPr>
                <w:rFonts w:eastAsia="Times New Roman" w:cs="Times New Roman"/>
                <w:position w:val="-1"/>
                <w:sz w:val="28"/>
                <w:szCs w:val="28"/>
              </w:rPr>
              <w:t>1</w:t>
            </w:r>
          </w:p>
        </w:tc>
        <w:tc>
          <w:tcPr>
            <w:tcW w:w="3773" w:type="dxa"/>
          </w:tcPr>
          <w:p w14:paraId="3B832884"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sử dụng một số kĩ năng vẽ, nặn, cắt, xé, dán, xếp hình… để tạo ra sản phẩm đơn giản.</w:t>
            </w:r>
          </w:p>
        </w:tc>
        <w:tc>
          <w:tcPr>
            <w:tcW w:w="4208" w:type="dxa"/>
          </w:tcPr>
          <w:p w14:paraId="31B62EE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Sử dụng một số kỹ năng vẽ (nét thẳng, nét xiên, nét ngang) tạo thành bức tranh đơn giản</w:t>
            </w:r>
          </w:p>
          <w:p w14:paraId="353199A0"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Sử dụng một số kỹ năng cắt, xé (xé theo dải, xé vụn và dán) tạo thành sản phẩm đơn giản.</w:t>
            </w:r>
          </w:p>
          <w:p w14:paraId="4ADF5CD3"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Sử dụng 1 số kỹ năng nặn (lăn dọc, xoay tròn, ấn dẹt đất nặn để tạo thành các sản phẩm có 1 khối hoặc 2 khối…</w:t>
            </w:r>
          </w:p>
          <w:p w14:paraId="75F8F25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Sử dụng 1 số kỹ năng xếp chồng, xếp chồng, xếp cạnh, xếp cắt tạo thành các sản phẩm có cấu trúc đơn giản.</w:t>
            </w:r>
          </w:p>
        </w:tc>
      </w:tr>
      <w:tr w:rsidR="00C14A77" w:rsidRPr="00C14A77" w14:paraId="7D6AAF8B" w14:textId="77777777" w:rsidTr="00876AD2">
        <w:trPr>
          <w:trHeight w:val="678"/>
        </w:trPr>
        <w:tc>
          <w:tcPr>
            <w:tcW w:w="1731" w:type="dxa"/>
          </w:tcPr>
          <w:p w14:paraId="57D57FA6" w14:textId="77777777" w:rsidR="00C14A77" w:rsidRPr="00C14A77" w:rsidRDefault="00C14A77" w:rsidP="00622C09">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11</w:t>
            </w:r>
            <w:r w:rsidR="00622C09">
              <w:rPr>
                <w:rFonts w:eastAsia="Times New Roman" w:cs="Times New Roman"/>
                <w:position w:val="-1"/>
                <w:sz w:val="28"/>
                <w:szCs w:val="28"/>
              </w:rPr>
              <w:t>2</w:t>
            </w:r>
          </w:p>
        </w:tc>
        <w:tc>
          <w:tcPr>
            <w:tcW w:w="3773" w:type="dxa"/>
          </w:tcPr>
          <w:p w14:paraId="348EF772"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nhận xét các sản phẩm tạo hình.</w:t>
            </w:r>
          </w:p>
        </w:tc>
        <w:tc>
          <w:tcPr>
            <w:tcW w:w="4208" w:type="dxa"/>
          </w:tcPr>
          <w:p w14:paraId="6BB798B8"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Nhận xét các sản phẩm tạo hình.</w:t>
            </w:r>
          </w:p>
        </w:tc>
      </w:tr>
      <w:tr w:rsidR="00C14A77" w:rsidRPr="00C14A77" w14:paraId="2EE8F0DE" w14:textId="77777777" w:rsidTr="00876AD2">
        <w:trPr>
          <w:trHeight w:val="678"/>
        </w:trPr>
        <w:tc>
          <w:tcPr>
            <w:tcW w:w="1731" w:type="dxa"/>
          </w:tcPr>
          <w:p w14:paraId="00DD6C7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MT 114</w:t>
            </w:r>
          </w:p>
        </w:tc>
        <w:tc>
          <w:tcPr>
            <w:tcW w:w="3773" w:type="dxa"/>
          </w:tcPr>
          <w:p w14:paraId="4998077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Trẻ biết tạo ra các sản phẩm và đặt tên cho sản phẩm tạo hình.</w:t>
            </w:r>
          </w:p>
        </w:tc>
        <w:tc>
          <w:tcPr>
            <w:tcW w:w="4208" w:type="dxa"/>
          </w:tcPr>
          <w:p w14:paraId="6864784A"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 Tạo ra các sản phẩm đơn </w:t>
            </w:r>
            <w:proofErr w:type="gramStart"/>
            <w:r w:rsidRPr="00C14A77">
              <w:rPr>
                <w:rFonts w:eastAsia="Times New Roman" w:cs="Times New Roman"/>
                <w:position w:val="-1"/>
                <w:sz w:val="28"/>
                <w:szCs w:val="28"/>
              </w:rPr>
              <w:t>giản  theo</w:t>
            </w:r>
            <w:proofErr w:type="gramEnd"/>
            <w:r w:rsidRPr="00C14A77">
              <w:rPr>
                <w:rFonts w:eastAsia="Times New Roman" w:cs="Times New Roman"/>
                <w:position w:val="-1"/>
                <w:sz w:val="28"/>
                <w:szCs w:val="28"/>
              </w:rPr>
              <w:t xml:space="preserve"> ý thích.</w:t>
            </w:r>
          </w:p>
          <w:p w14:paraId="71679C6D"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Đặt tên cho sản phẩm của mình.</w:t>
            </w:r>
          </w:p>
        </w:tc>
      </w:tr>
    </w:tbl>
    <w:p w14:paraId="396D4473"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ascii=".VnTime" w:eastAsia="Times New Roman" w:hAnsi=".VnTime" w:cs="Times New Roman"/>
          <w:b/>
          <w:position w:val="-1"/>
          <w:sz w:val="28"/>
          <w:szCs w:val="28"/>
          <w:lang w:val="vi-VN"/>
        </w:rPr>
      </w:pPr>
    </w:p>
    <w:p w14:paraId="2FE7B46A" w14:textId="77777777" w:rsidR="00C14A77" w:rsidRPr="00C14A77" w:rsidRDefault="00F2089B" w:rsidP="00C14A77">
      <w:pPr>
        <w:suppressAutoHyphens/>
        <w:spacing w:after="0" w:line="1" w:lineRule="atLeast"/>
        <w:textDirection w:val="btLr"/>
        <w:textAlignment w:val="top"/>
        <w:outlineLvl w:val="0"/>
        <w:rPr>
          <w:rFonts w:eastAsia="Times New Roman" w:cs="Times New Roman"/>
          <w:position w:val="-1"/>
          <w:sz w:val="28"/>
          <w:szCs w:val="28"/>
          <w:lang w:val="vi-VN"/>
        </w:rPr>
      </w:pPr>
      <w:r w:rsidRPr="00C431BD">
        <w:rPr>
          <w:rFonts w:eastAsia="Times New Roman" w:cs="Times New Roman"/>
          <w:b/>
          <w:position w:val="-1"/>
          <w:sz w:val="28"/>
          <w:szCs w:val="28"/>
          <w:lang w:val="vi-VN"/>
        </w:rPr>
        <w:t>3</w:t>
      </w:r>
      <w:r w:rsidR="00C14A77" w:rsidRPr="00C14A77">
        <w:rPr>
          <w:rFonts w:eastAsia="Times New Roman" w:cs="Times New Roman"/>
          <w:b/>
          <w:position w:val="-1"/>
          <w:sz w:val="28"/>
          <w:szCs w:val="28"/>
          <w:lang w:val="vi-VN"/>
        </w:rPr>
        <w:t>. DỰ KIẾN CHỦ ĐỀ VÀ THỜI GIAN THỰC HIỆN</w:t>
      </w:r>
    </w:p>
    <w:p w14:paraId="670108AB"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lang w:val="vi-VN"/>
        </w:rPr>
      </w:pPr>
    </w:p>
    <w:tbl>
      <w:tblPr>
        <w:tblW w:w="9570"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
        <w:gridCol w:w="5250"/>
        <w:gridCol w:w="3402"/>
      </w:tblGrid>
      <w:tr w:rsidR="00C14A77" w:rsidRPr="00C14A77" w14:paraId="446BAD0A" w14:textId="77777777" w:rsidTr="00C431BD">
        <w:trPr>
          <w:cantSplit/>
          <w:tblHeader/>
        </w:trPr>
        <w:tc>
          <w:tcPr>
            <w:tcW w:w="918" w:type="dxa"/>
            <w:vAlign w:val="center"/>
          </w:tcPr>
          <w:p w14:paraId="2DB670DF" w14:textId="77777777" w:rsidR="00C14A77" w:rsidRPr="00C14A77" w:rsidRDefault="00C14A77" w:rsidP="00F2089B">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lang w:val="vi-VN"/>
              </w:rPr>
            </w:pPr>
            <w:r w:rsidRPr="00C14A77">
              <w:rPr>
                <w:rFonts w:eastAsia="Times New Roman" w:cs="Times New Roman"/>
                <w:b/>
                <w:position w:val="-1"/>
                <w:sz w:val="28"/>
                <w:szCs w:val="28"/>
                <w:lang w:val="vi-VN"/>
              </w:rPr>
              <w:t xml:space="preserve">Số thứ tự </w:t>
            </w:r>
          </w:p>
        </w:tc>
        <w:tc>
          <w:tcPr>
            <w:tcW w:w="5250" w:type="dxa"/>
            <w:vAlign w:val="center"/>
          </w:tcPr>
          <w:p w14:paraId="4B14F24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lang w:val="vi-VN"/>
              </w:rPr>
            </w:pPr>
            <w:r w:rsidRPr="00C14A77">
              <w:rPr>
                <w:rFonts w:eastAsia="Times New Roman" w:cs="Times New Roman"/>
                <w:b/>
                <w:position w:val="-1"/>
                <w:sz w:val="28"/>
                <w:szCs w:val="28"/>
                <w:lang w:val="vi-VN"/>
              </w:rPr>
              <w:t>Dự kiến các chủ đề giáo dục</w:t>
            </w:r>
          </w:p>
          <w:p w14:paraId="7DA0654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(sự kiện) trong năm học</w:t>
            </w:r>
          </w:p>
        </w:tc>
        <w:tc>
          <w:tcPr>
            <w:tcW w:w="3402" w:type="dxa"/>
            <w:vAlign w:val="center"/>
          </w:tcPr>
          <w:p w14:paraId="0D59ADC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Dự kiến thời gian và thời lượng thực hiện chủ đề</w:t>
            </w:r>
          </w:p>
        </w:tc>
      </w:tr>
      <w:tr w:rsidR="00C14A77" w:rsidRPr="00F2089B" w14:paraId="3F4AA0C7" w14:textId="77777777" w:rsidTr="00F2089B">
        <w:trPr>
          <w:trHeight w:val="856"/>
        </w:trPr>
        <w:tc>
          <w:tcPr>
            <w:tcW w:w="918" w:type="dxa"/>
          </w:tcPr>
          <w:p w14:paraId="71DA2FFF"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5A7041E5"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1</w:t>
            </w:r>
          </w:p>
        </w:tc>
        <w:tc>
          <w:tcPr>
            <w:tcW w:w="5250" w:type="dxa"/>
          </w:tcPr>
          <w:p w14:paraId="1F9CDC90"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12"/>
                <w:szCs w:val="12"/>
              </w:rPr>
            </w:pPr>
          </w:p>
          <w:p w14:paraId="5FC64924"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Chủ đề 1:</w:t>
            </w:r>
            <w:r w:rsidRPr="00C14A77">
              <w:rPr>
                <w:rFonts w:eastAsia="Times New Roman" w:cs="Times New Roman"/>
                <w:position w:val="-1"/>
                <w:sz w:val="28"/>
                <w:szCs w:val="28"/>
              </w:rPr>
              <w:t xml:space="preserve"> </w:t>
            </w:r>
            <w:r w:rsidRPr="00C14A77">
              <w:rPr>
                <w:rFonts w:eastAsia="Times New Roman" w:cs="Times New Roman"/>
                <w:b/>
                <w:position w:val="-1"/>
                <w:sz w:val="28"/>
                <w:szCs w:val="28"/>
              </w:rPr>
              <w:t>Trường mầm non</w:t>
            </w:r>
          </w:p>
          <w:p w14:paraId="54F0D93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roofErr w:type="gramStart"/>
            <w:r w:rsidRPr="00C14A77">
              <w:rPr>
                <w:rFonts w:eastAsia="Times New Roman" w:cs="Times New Roman"/>
                <w:position w:val="-1"/>
                <w:sz w:val="28"/>
                <w:szCs w:val="28"/>
              </w:rPr>
              <w:t>( Sự</w:t>
            </w:r>
            <w:proofErr w:type="gramEnd"/>
            <w:r w:rsidRPr="00C14A77">
              <w:rPr>
                <w:rFonts w:eastAsia="Times New Roman" w:cs="Times New Roman"/>
                <w:position w:val="-1"/>
                <w:sz w:val="28"/>
                <w:szCs w:val="28"/>
              </w:rPr>
              <w:t xml:space="preserve"> kiện: Tết trung thu 15/8 âm lịch)</w:t>
            </w:r>
          </w:p>
        </w:tc>
        <w:tc>
          <w:tcPr>
            <w:tcW w:w="3402" w:type="dxa"/>
          </w:tcPr>
          <w:p w14:paraId="36C93B51"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 xml:space="preserve">4 tuần </w:t>
            </w:r>
          </w:p>
          <w:p w14:paraId="60F55855"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05/9/2024 - 04/10/2024</w:t>
            </w:r>
          </w:p>
        </w:tc>
      </w:tr>
      <w:tr w:rsidR="00C14A77" w:rsidRPr="00F2089B" w14:paraId="0066F2CB" w14:textId="77777777" w:rsidTr="00F2089B">
        <w:trPr>
          <w:trHeight w:val="349"/>
        </w:trPr>
        <w:tc>
          <w:tcPr>
            <w:tcW w:w="918" w:type="dxa"/>
          </w:tcPr>
          <w:p w14:paraId="2D06BB5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764E22FD"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2</w:t>
            </w:r>
          </w:p>
        </w:tc>
        <w:tc>
          <w:tcPr>
            <w:tcW w:w="5250" w:type="dxa"/>
          </w:tcPr>
          <w:p w14:paraId="2EA14610"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8"/>
                <w:szCs w:val="8"/>
              </w:rPr>
            </w:pPr>
          </w:p>
          <w:p w14:paraId="7C099AEB"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Bản Thân</w:t>
            </w:r>
          </w:p>
          <w:p w14:paraId="178911AD"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roofErr w:type="gramStart"/>
            <w:r w:rsidRPr="00C14A77">
              <w:rPr>
                <w:rFonts w:eastAsia="Times New Roman" w:cs="Times New Roman"/>
                <w:position w:val="-1"/>
                <w:sz w:val="28"/>
                <w:szCs w:val="28"/>
              </w:rPr>
              <w:t>( Sự</w:t>
            </w:r>
            <w:proofErr w:type="gramEnd"/>
            <w:r w:rsidRPr="00C14A77">
              <w:rPr>
                <w:rFonts w:eastAsia="Times New Roman" w:cs="Times New Roman"/>
                <w:position w:val="-1"/>
                <w:sz w:val="28"/>
                <w:szCs w:val="28"/>
              </w:rPr>
              <w:t xml:space="preserve"> kiện: Ngày PNVN 20/</w:t>
            </w:r>
            <w:proofErr w:type="gramStart"/>
            <w:r w:rsidRPr="00C14A77">
              <w:rPr>
                <w:rFonts w:eastAsia="Times New Roman" w:cs="Times New Roman"/>
                <w:position w:val="-1"/>
                <w:sz w:val="28"/>
                <w:szCs w:val="28"/>
              </w:rPr>
              <w:t>10 )</w:t>
            </w:r>
            <w:proofErr w:type="gramEnd"/>
          </w:p>
        </w:tc>
        <w:tc>
          <w:tcPr>
            <w:tcW w:w="3402" w:type="dxa"/>
            <w:vAlign w:val="center"/>
          </w:tcPr>
          <w:p w14:paraId="0077C755"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4 tuần</w:t>
            </w:r>
          </w:p>
          <w:p w14:paraId="0E26C52C"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07/10/2024 - 01/11/2024</w:t>
            </w:r>
          </w:p>
        </w:tc>
      </w:tr>
      <w:tr w:rsidR="00C14A77" w:rsidRPr="00F2089B" w14:paraId="0A4B0A8E" w14:textId="77777777" w:rsidTr="00F2089B">
        <w:trPr>
          <w:trHeight w:val="935"/>
        </w:trPr>
        <w:tc>
          <w:tcPr>
            <w:tcW w:w="918" w:type="dxa"/>
          </w:tcPr>
          <w:p w14:paraId="087D118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41154317"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3</w:t>
            </w:r>
          </w:p>
        </w:tc>
        <w:tc>
          <w:tcPr>
            <w:tcW w:w="5250" w:type="dxa"/>
          </w:tcPr>
          <w:p w14:paraId="67BBA2EC"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10"/>
                <w:szCs w:val="10"/>
              </w:rPr>
            </w:pPr>
          </w:p>
          <w:p w14:paraId="24661B5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Gia Đình</w:t>
            </w:r>
          </w:p>
          <w:p w14:paraId="7C32B54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w:t>
            </w:r>
            <w:r w:rsidRPr="00C14A77">
              <w:rPr>
                <w:rFonts w:eastAsia="Times New Roman" w:cs="Times New Roman"/>
                <w:position w:val="-1"/>
                <w:sz w:val="28"/>
                <w:szCs w:val="28"/>
              </w:rPr>
              <w:t>Sự kiện: Ngày nhà giáo Việt Nam 20/11)</w:t>
            </w:r>
          </w:p>
        </w:tc>
        <w:tc>
          <w:tcPr>
            <w:tcW w:w="3402" w:type="dxa"/>
            <w:vAlign w:val="center"/>
          </w:tcPr>
          <w:p w14:paraId="4060A614"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4 tuần</w:t>
            </w:r>
          </w:p>
          <w:p w14:paraId="56D025E8"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 xml:space="preserve"> 04/11/2024 - 29/11/2024</w:t>
            </w:r>
          </w:p>
        </w:tc>
      </w:tr>
      <w:tr w:rsidR="00C14A77" w:rsidRPr="00F2089B" w14:paraId="7AB8FCEA" w14:textId="77777777" w:rsidTr="00F2089B">
        <w:trPr>
          <w:trHeight w:val="349"/>
        </w:trPr>
        <w:tc>
          <w:tcPr>
            <w:tcW w:w="918" w:type="dxa"/>
          </w:tcPr>
          <w:p w14:paraId="7BE091D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
          <w:p w14:paraId="714713E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4</w:t>
            </w:r>
          </w:p>
        </w:tc>
        <w:tc>
          <w:tcPr>
            <w:tcW w:w="5250" w:type="dxa"/>
          </w:tcPr>
          <w:p w14:paraId="4ED2A2D6"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10"/>
                <w:szCs w:val="10"/>
              </w:rPr>
            </w:pPr>
          </w:p>
          <w:p w14:paraId="01BDCE94"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Nghề Nghiệp</w:t>
            </w:r>
          </w:p>
          <w:p w14:paraId="69AAA748"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roofErr w:type="gramStart"/>
            <w:r w:rsidRPr="00C14A77">
              <w:rPr>
                <w:rFonts w:eastAsia="Times New Roman" w:cs="Times New Roman"/>
                <w:position w:val="-1"/>
                <w:sz w:val="28"/>
                <w:szCs w:val="28"/>
              </w:rPr>
              <w:t>( Sự</w:t>
            </w:r>
            <w:proofErr w:type="gramEnd"/>
            <w:r w:rsidRPr="00C14A77">
              <w:rPr>
                <w:rFonts w:eastAsia="Times New Roman" w:cs="Times New Roman"/>
                <w:position w:val="-1"/>
                <w:sz w:val="28"/>
                <w:szCs w:val="28"/>
              </w:rPr>
              <w:t xml:space="preserve"> kiện:  </w:t>
            </w:r>
            <w:proofErr w:type="gramStart"/>
            <w:r w:rsidRPr="00C14A77">
              <w:rPr>
                <w:rFonts w:eastAsia="Times New Roman" w:cs="Times New Roman"/>
                <w:position w:val="-1"/>
                <w:sz w:val="28"/>
                <w:szCs w:val="28"/>
              </w:rPr>
              <w:t>Ngày  thành</w:t>
            </w:r>
            <w:proofErr w:type="gramEnd"/>
            <w:r w:rsidRPr="00C14A77">
              <w:rPr>
                <w:rFonts w:eastAsia="Times New Roman" w:cs="Times New Roman"/>
                <w:position w:val="-1"/>
                <w:sz w:val="28"/>
                <w:szCs w:val="28"/>
              </w:rPr>
              <w:t xml:space="preserve"> lập QĐNDVN 22/</w:t>
            </w:r>
            <w:proofErr w:type="gramStart"/>
            <w:r w:rsidRPr="00C14A77">
              <w:rPr>
                <w:rFonts w:eastAsia="Times New Roman" w:cs="Times New Roman"/>
                <w:position w:val="-1"/>
                <w:sz w:val="28"/>
                <w:szCs w:val="28"/>
              </w:rPr>
              <w:t>12 )</w:t>
            </w:r>
            <w:proofErr w:type="gramEnd"/>
          </w:p>
        </w:tc>
        <w:tc>
          <w:tcPr>
            <w:tcW w:w="3402" w:type="dxa"/>
            <w:vAlign w:val="center"/>
          </w:tcPr>
          <w:p w14:paraId="52E052BE"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4 tuần</w:t>
            </w:r>
          </w:p>
          <w:p w14:paraId="02D32ED9"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02/12/2024 - 27/12/2024</w:t>
            </w:r>
          </w:p>
        </w:tc>
      </w:tr>
      <w:tr w:rsidR="00C14A77" w:rsidRPr="00F2089B" w14:paraId="6CADBD25" w14:textId="77777777" w:rsidTr="00F2089B">
        <w:trPr>
          <w:trHeight w:val="349"/>
        </w:trPr>
        <w:tc>
          <w:tcPr>
            <w:tcW w:w="918" w:type="dxa"/>
          </w:tcPr>
          <w:p w14:paraId="25CBA528"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 xml:space="preserve">5 </w:t>
            </w:r>
          </w:p>
        </w:tc>
        <w:tc>
          <w:tcPr>
            <w:tcW w:w="5250" w:type="dxa"/>
          </w:tcPr>
          <w:p w14:paraId="108BBB96"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Giao thông</w:t>
            </w:r>
          </w:p>
        </w:tc>
        <w:tc>
          <w:tcPr>
            <w:tcW w:w="3402" w:type="dxa"/>
            <w:vAlign w:val="center"/>
          </w:tcPr>
          <w:p w14:paraId="5BA82AFA"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3 tuần</w:t>
            </w:r>
          </w:p>
          <w:p w14:paraId="5D85AF95" w14:textId="77777777" w:rsidR="00C14A77" w:rsidRPr="00F2089B" w:rsidRDefault="00C14A77" w:rsidP="00F2089B">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30/12/202</w:t>
            </w:r>
            <w:r w:rsidR="00F2089B" w:rsidRPr="00F2089B">
              <w:rPr>
                <w:rFonts w:eastAsia="Times New Roman" w:cs="Times New Roman"/>
                <w:position w:val="-1"/>
                <w:sz w:val="28"/>
                <w:szCs w:val="28"/>
              </w:rPr>
              <w:t>4</w:t>
            </w:r>
            <w:r w:rsidRPr="00F2089B">
              <w:rPr>
                <w:rFonts w:eastAsia="Times New Roman" w:cs="Times New Roman"/>
                <w:position w:val="-1"/>
                <w:sz w:val="28"/>
                <w:szCs w:val="28"/>
              </w:rPr>
              <w:t xml:space="preserve"> - 17/01/2025   </w:t>
            </w:r>
          </w:p>
        </w:tc>
      </w:tr>
      <w:tr w:rsidR="00C14A77" w:rsidRPr="00F2089B" w14:paraId="20ED58DC" w14:textId="77777777" w:rsidTr="00F2089B">
        <w:trPr>
          <w:trHeight w:val="349"/>
        </w:trPr>
        <w:tc>
          <w:tcPr>
            <w:tcW w:w="918" w:type="dxa"/>
          </w:tcPr>
          <w:p w14:paraId="603E225C"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14"/>
                <w:szCs w:val="14"/>
              </w:rPr>
            </w:pPr>
          </w:p>
          <w:p w14:paraId="4AB90F3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lastRenderedPageBreak/>
              <w:t>6</w:t>
            </w:r>
          </w:p>
        </w:tc>
        <w:tc>
          <w:tcPr>
            <w:tcW w:w="5250" w:type="dxa"/>
          </w:tcPr>
          <w:p w14:paraId="388AA5F9" w14:textId="77777777" w:rsidR="00C14A77" w:rsidRPr="00C14A77" w:rsidRDefault="00C14A77" w:rsidP="00C14A77">
            <w:pPr>
              <w:suppressAutoHyphens/>
              <w:spacing w:after="0" w:line="1" w:lineRule="atLeast"/>
              <w:ind w:leftChars="-1" w:left="-2" w:hangingChars="1"/>
              <w:jc w:val="center"/>
              <w:textDirection w:val="btLr"/>
              <w:textAlignment w:val="top"/>
              <w:outlineLvl w:val="0"/>
              <w:rPr>
                <w:rFonts w:eastAsia="Times New Roman" w:cs="Times New Roman"/>
                <w:position w:val="-1"/>
                <w:sz w:val="4"/>
                <w:szCs w:val="4"/>
              </w:rPr>
            </w:pPr>
          </w:p>
          <w:p w14:paraId="3A0E233D"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lastRenderedPageBreak/>
              <w:t>Tết và mùa xuân</w:t>
            </w:r>
          </w:p>
          <w:p w14:paraId="4B6AB693"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roofErr w:type="gramStart"/>
            <w:r w:rsidRPr="00C14A77">
              <w:rPr>
                <w:rFonts w:eastAsia="Times New Roman" w:cs="Times New Roman"/>
                <w:position w:val="-1"/>
                <w:sz w:val="28"/>
                <w:szCs w:val="28"/>
              </w:rPr>
              <w:t>( Sự</w:t>
            </w:r>
            <w:proofErr w:type="gramEnd"/>
            <w:r w:rsidRPr="00C14A77">
              <w:rPr>
                <w:rFonts w:eastAsia="Times New Roman" w:cs="Times New Roman"/>
                <w:position w:val="-1"/>
                <w:sz w:val="28"/>
                <w:szCs w:val="28"/>
              </w:rPr>
              <w:t xml:space="preserve"> kiện: Tết nguyên </w:t>
            </w:r>
            <w:proofErr w:type="gramStart"/>
            <w:r w:rsidRPr="00C14A77">
              <w:rPr>
                <w:rFonts w:eastAsia="Times New Roman" w:cs="Times New Roman"/>
                <w:position w:val="-1"/>
                <w:sz w:val="28"/>
                <w:szCs w:val="28"/>
              </w:rPr>
              <w:t>đán )</w:t>
            </w:r>
            <w:proofErr w:type="gramEnd"/>
            <w:r w:rsidRPr="00C14A77">
              <w:rPr>
                <w:rFonts w:eastAsia="Times New Roman" w:cs="Times New Roman"/>
                <w:b/>
                <w:position w:val="-1"/>
                <w:sz w:val="28"/>
                <w:szCs w:val="28"/>
              </w:rPr>
              <w:t xml:space="preserve"> </w:t>
            </w:r>
          </w:p>
        </w:tc>
        <w:tc>
          <w:tcPr>
            <w:tcW w:w="3402" w:type="dxa"/>
            <w:vAlign w:val="center"/>
          </w:tcPr>
          <w:p w14:paraId="57EAEFF4"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lastRenderedPageBreak/>
              <w:t>2 tuần</w:t>
            </w:r>
          </w:p>
          <w:p w14:paraId="6B045993"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lastRenderedPageBreak/>
              <w:t>20/01/2025 - 14/02/2025</w:t>
            </w:r>
          </w:p>
        </w:tc>
      </w:tr>
      <w:tr w:rsidR="00C14A77" w:rsidRPr="00F2089B" w14:paraId="5DC6C32F" w14:textId="77777777" w:rsidTr="00F2089B">
        <w:trPr>
          <w:trHeight w:val="349"/>
        </w:trPr>
        <w:tc>
          <w:tcPr>
            <w:tcW w:w="918" w:type="dxa"/>
          </w:tcPr>
          <w:p w14:paraId="4C76BE85"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12"/>
                <w:szCs w:val="12"/>
              </w:rPr>
            </w:pPr>
          </w:p>
          <w:p w14:paraId="0277E2EA"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7</w:t>
            </w:r>
          </w:p>
        </w:tc>
        <w:tc>
          <w:tcPr>
            <w:tcW w:w="5250" w:type="dxa"/>
          </w:tcPr>
          <w:p w14:paraId="4C48E261"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eastAsia="Times New Roman" w:cs="Times New Roman"/>
                <w:position w:val="-1"/>
                <w:sz w:val="28"/>
                <w:szCs w:val="28"/>
              </w:rPr>
            </w:pPr>
          </w:p>
          <w:p w14:paraId="2321860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Thế giới thực vật</w:t>
            </w:r>
          </w:p>
          <w:p w14:paraId="581E618D"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proofErr w:type="gramStart"/>
            <w:r w:rsidRPr="00C14A77">
              <w:rPr>
                <w:rFonts w:eastAsia="Times New Roman" w:cs="Times New Roman"/>
                <w:position w:val="-1"/>
                <w:sz w:val="28"/>
                <w:szCs w:val="28"/>
              </w:rPr>
              <w:t>( Sự</w:t>
            </w:r>
            <w:proofErr w:type="gramEnd"/>
            <w:r w:rsidRPr="00C14A77">
              <w:rPr>
                <w:rFonts w:eastAsia="Times New Roman" w:cs="Times New Roman"/>
                <w:position w:val="-1"/>
                <w:sz w:val="28"/>
                <w:szCs w:val="28"/>
              </w:rPr>
              <w:t xml:space="preserve"> kiện: Ngày QTPN 8/</w:t>
            </w:r>
            <w:proofErr w:type="gramStart"/>
            <w:r w:rsidRPr="00C14A77">
              <w:rPr>
                <w:rFonts w:eastAsia="Times New Roman" w:cs="Times New Roman"/>
                <w:position w:val="-1"/>
                <w:sz w:val="28"/>
                <w:szCs w:val="28"/>
              </w:rPr>
              <w:t>3 )</w:t>
            </w:r>
            <w:proofErr w:type="gramEnd"/>
          </w:p>
        </w:tc>
        <w:tc>
          <w:tcPr>
            <w:tcW w:w="3402" w:type="dxa"/>
            <w:vAlign w:val="center"/>
          </w:tcPr>
          <w:p w14:paraId="209136DD"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4 tuần</w:t>
            </w:r>
          </w:p>
          <w:p w14:paraId="7DF2918D"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17/02/</w:t>
            </w:r>
            <w:proofErr w:type="gramStart"/>
            <w:r w:rsidRPr="00F2089B">
              <w:rPr>
                <w:rFonts w:eastAsia="Times New Roman" w:cs="Times New Roman"/>
                <w:position w:val="-1"/>
                <w:sz w:val="28"/>
                <w:szCs w:val="28"/>
              </w:rPr>
              <w:t>2025  -</w:t>
            </w:r>
            <w:proofErr w:type="gramEnd"/>
            <w:r w:rsidRPr="00F2089B">
              <w:rPr>
                <w:rFonts w:eastAsia="Times New Roman" w:cs="Times New Roman"/>
                <w:position w:val="-1"/>
                <w:sz w:val="28"/>
                <w:szCs w:val="28"/>
              </w:rPr>
              <w:t xml:space="preserve"> 14/03/2025</w:t>
            </w:r>
          </w:p>
        </w:tc>
      </w:tr>
      <w:tr w:rsidR="00C14A77" w:rsidRPr="00F2089B" w14:paraId="21C4963A" w14:textId="77777777" w:rsidTr="00F2089B">
        <w:trPr>
          <w:trHeight w:val="349"/>
        </w:trPr>
        <w:tc>
          <w:tcPr>
            <w:tcW w:w="918" w:type="dxa"/>
          </w:tcPr>
          <w:p w14:paraId="2D3AD0BF"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12"/>
                <w:szCs w:val="12"/>
              </w:rPr>
            </w:pPr>
          </w:p>
          <w:p w14:paraId="4466EDBA"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8</w:t>
            </w:r>
          </w:p>
        </w:tc>
        <w:tc>
          <w:tcPr>
            <w:tcW w:w="5250" w:type="dxa"/>
          </w:tcPr>
          <w:p w14:paraId="3BBAD735"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6"/>
                <w:szCs w:val="6"/>
              </w:rPr>
            </w:pPr>
          </w:p>
          <w:p w14:paraId="09DECF8B"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Thế giới động vật</w:t>
            </w:r>
          </w:p>
          <w:p w14:paraId="43CCBF51"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 xml:space="preserve"> </w:t>
            </w:r>
          </w:p>
        </w:tc>
        <w:tc>
          <w:tcPr>
            <w:tcW w:w="3402" w:type="dxa"/>
            <w:vAlign w:val="center"/>
          </w:tcPr>
          <w:p w14:paraId="20D46CA1"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4 tuần</w:t>
            </w:r>
          </w:p>
          <w:p w14:paraId="10582D0A"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17/03/</w:t>
            </w:r>
            <w:proofErr w:type="gramStart"/>
            <w:r w:rsidRPr="00F2089B">
              <w:rPr>
                <w:rFonts w:eastAsia="Times New Roman" w:cs="Times New Roman"/>
                <w:position w:val="-1"/>
                <w:sz w:val="28"/>
                <w:szCs w:val="28"/>
              </w:rPr>
              <w:t>2025  -</w:t>
            </w:r>
            <w:proofErr w:type="gramEnd"/>
            <w:r w:rsidRPr="00F2089B">
              <w:rPr>
                <w:rFonts w:eastAsia="Times New Roman" w:cs="Times New Roman"/>
                <w:position w:val="-1"/>
                <w:sz w:val="28"/>
                <w:szCs w:val="28"/>
              </w:rPr>
              <w:t xml:space="preserve"> 04/04/2025</w:t>
            </w:r>
          </w:p>
        </w:tc>
      </w:tr>
      <w:tr w:rsidR="00C14A77" w:rsidRPr="00F2089B" w14:paraId="65936044" w14:textId="77777777" w:rsidTr="00F2089B">
        <w:trPr>
          <w:trHeight w:val="349"/>
        </w:trPr>
        <w:tc>
          <w:tcPr>
            <w:tcW w:w="918" w:type="dxa"/>
          </w:tcPr>
          <w:p w14:paraId="0DC3EE63"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14"/>
                <w:szCs w:val="14"/>
              </w:rPr>
            </w:pPr>
          </w:p>
          <w:p w14:paraId="309D1219"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9</w:t>
            </w:r>
          </w:p>
        </w:tc>
        <w:tc>
          <w:tcPr>
            <w:tcW w:w="5250" w:type="dxa"/>
          </w:tcPr>
          <w:p w14:paraId="14CC2386"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10"/>
                <w:szCs w:val="10"/>
              </w:rPr>
            </w:pPr>
          </w:p>
          <w:p w14:paraId="767B885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Nước - Và hiện tượng tự nhiên</w:t>
            </w:r>
          </w:p>
        </w:tc>
        <w:tc>
          <w:tcPr>
            <w:tcW w:w="3402" w:type="dxa"/>
            <w:vAlign w:val="center"/>
          </w:tcPr>
          <w:p w14:paraId="7C2B834B"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3 tuần</w:t>
            </w:r>
          </w:p>
          <w:p w14:paraId="2C58CBE8"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14/04/2025 - 02/05/2025</w:t>
            </w:r>
          </w:p>
        </w:tc>
      </w:tr>
      <w:tr w:rsidR="00C14A77" w:rsidRPr="00F2089B" w14:paraId="7FD5C0B7" w14:textId="77777777" w:rsidTr="00F2089B">
        <w:trPr>
          <w:trHeight w:val="349"/>
        </w:trPr>
        <w:tc>
          <w:tcPr>
            <w:tcW w:w="918" w:type="dxa"/>
          </w:tcPr>
          <w:p w14:paraId="61E0FA80" w14:textId="77777777" w:rsidR="00C14A77" w:rsidRPr="00C14A77" w:rsidRDefault="00C14A77" w:rsidP="00C14A77">
            <w:pPr>
              <w:suppressAutoHyphens/>
              <w:spacing w:after="0" w:line="1" w:lineRule="atLeast"/>
              <w:ind w:leftChars="-1" w:hangingChars="1" w:hanging="2"/>
              <w:jc w:val="center"/>
              <w:textDirection w:val="btLr"/>
              <w:textAlignment w:val="top"/>
              <w:outlineLvl w:val="0"/>
              <w:rPr>
                <w:rFonts w:eastAsia="Times New Roman" w:cs="Times New Roman"/>
                <w:position w:val="-1"/>
                <w:sz w:val="16"/>
                <w:szCs w:val="16"/>
              </w:rPr>
            </w:pPr>
          </w:p>
          <w:p w14:paraId="0EF6ECA0"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position w:val="-1"/>
                <w:sz w:val="28"/>
                <w:szCs w:val="28"/>
              </w:rPr>
              <w:t>10</w:t>
            </w:r>
          </w:p>
        </w:tc>
        <w:tc>
          <w:tcPr>
            <w:tcW w:w="5250" w:type="dxa"/>
          </w:tcPr>
          <w:p w14:paraId="31E06DB9" w14:textId="77777777" w:rsidR="00C14A77" w:rsidRPr="00C14A77" w:rsidRDefault="00C14A77" w:rsidP="00C14A77">
            <w:pPr>
              <w:suppressAutoHyphens/>
              <w:spacing w:after="0" w:line="1" w:lineRule="atLeast"/>
              <w:ind w:leftChars="-1" w:left="-1" w:hangingChars="1" w:hanging="1"/>
              <w:jc w:val="center"/>
              <w:textDirection w:val="btLr"/>
              <w:textAlignment w:val="top"/>
              <w:outlineLvl w:val="0"/>
              <w:rPr>
                <w:rFonts w:eastAsia="Times New Roman" w:cs="Times New Roman"/>
                <w:position w:val="-1"/>
                <w:sz w:val="12"/>
                <w:szCs w:val="12"/>
              </w:rPr>
            </w:pPr>
          </w:p>
          <w:p w14:paraId="09DE2382"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Quê hương đất nước - Bác Hồ.</w:t>
            </w:r>
          </w:p>
        </w:tc>
        <w:tc>
          <w:tcPr>
            <w:tcW w:w="3402" w:type="dxa"/>
            <w:vAlign w:val="center"/>
          </w:tcPr>
          <w:p w14:paraId="2A04E8C7"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3 tuần</w:t>
            </w:r>
          </w:p>
          <w:p w14:paraId="1962D6C3" w14:textId="77777777" w:rsidR="00C14A77" w:rsidRPr="00F2089B"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F2089B">
              <w:rPr>
                <w:rFonts w:eastAsia="Times New Roman" w:cs="Times New Roman"/>
                <w:position w:val="-1"/>
                <w:sz w:val="28"/>
                <w:szCs w:val="28"/>
              </w:rPr>
              <w:t>05/05/2024 - 23/05/2025</w:t>
            </w:r>
          </w:p>
        </w:tc>
      </w:tr>
      <w:tr w:rsidR="00C14A77" w:rsidRPr="00C14A77" w14:paraId="495063AE" w14:textId="77777777" w:rsidTr="00876AD2">
        <w:trPr>
          <w:trHeight w:val="349"/>
        </w:trPr>
        <w:tc>
          <w:tcPr>
            <w:tcW w:w="6168" w:type="dxa"/>
            <w:gridSpan w:val="2"/>
          </w:tcPr>
          <w:p w14:paraId="464F306E"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 xml:space="preserve">Tổng </w:t>
            </w:r>
          </w:p>
        </w:tc>
        <w:tc>
          <w:tcPr>
            <w:tcW w:w="3402" w:type="dxa"/>
            <w:vAlign w:val="center"/>
          </w:tcPr>
          <w:p w14:paraId="6701C0DA" w14:textId="77777777" w:rsidR="00C14A77" w:rsidRPr="00C14A77" w:rsidRDefault="00C14A77" w:rsidP="00C14A77">
            <w:pPr>
              <w:suppressAutoHyphens/>
              <w:spacing w:after="0" w:line="1" w:lineRule="atLeast"/>
              <w:ind w:leftChars="-1" w:left="1" w:hangingChars="1" w:hanging="3"/>
              <w:jc w:val="center"/>
              <w:textDirection w:val="btLr"/>
              <w:textAlignment w:val="top"/>
              <w:outlineLvl w:val="0"/>
              <w:rPr>
                <w:rFonts w:eastAsia="Times New Roman" w:cs="Times New Roman"/>
                <w:position w:val="-1"/>
                <w:sz w:val="28"/>
                <w:szCs w:val="28"/>
              </w:rPr>
            </w:pPr>
            <w:r w:rsidRPr="00C14A77">
              <w:rPr>
                <w:rFonts w:eastAsia="Times New Roman" w:cs="Times New Roman"/>
                <w:b/>
                <w:position w:val="-1"/>
                <w:sz w:val="28"/>
                <w:szCs w:val="28"/>
              </w:rPr>
              <w:t>35 tuần</w:t>
            </w:r>
          </w:p>
        </w:tc>
      </w:tr>
    </w:tbl>
    <w:p w14:paraId="2C0CE70C" w14:textId="77777777" w:rsidR="00C14A77" w:rsidRPr="00C14A77" w:rsidRDefault="00C14A77" w:rsidP="00C14A77">
      <w:pPr>
        <w:suppressAutoHyphens/>
        <w:spacing w:after="0" w:line="1" w:lineRule="atLeast"/>
        <w:ind w:leftChars="-1" w:left="1" w:hangingChars="1" w:hanging="3"/>
        <w:textDirection w:val="btLr"/>
        <w:textAlignment w:val="top"/>
        <w:outlineLvl w:val="0"/>
        <w:rPr>
          <w:rFonts w:ascii=".VnTime" w:eastAsia="Times New Roman" w:hAnsi=".VnTime" w:cs="Times New Roman"/>
          <w:position w:val="-1"/>
          <w:sz w:val="28"/>
          <w:szCs w:val="28"/>
        </w:rPr>
      </w:pPr>
    </w:p>
    <w:p w14:paraId="0608933A" w14:textId="77777777" w:rsidR="00C14A77" w:rsidRPr="00C14A77" w:rsidRDefault="00C14A77" w:rsidP="00C14A77">
      <w:pPr>
        <w:suppressAutoHyphens/>
        <w:spacing w:after="120" w:line="1" w:lineRule="atLeast"/>
        <w:ind w:leftChars="-1" w:left="1" w:hangingChars="1" w:hanging="3"/>
        <w:jc w:val="both"/>
        <w:textDirection w:val="btLr"/>
        <w:textAlignment w:val="top"/>
        <w:outlineLvl w:val="0"/>
        <w:rPr>
          <w:rFonts w:eastAsia="Times New Roman" w:cs="Times New Roman"/>
          <w:position w:val="-1"/>
          <w:sz w:val="28"/>
          <w:szCs w:val="28"/>
        </w:rPr>
      </w:pPr>
    </w:p>
    <w:p w14:paraId="25C78899" w14:textId="77777777" w:rsidR="00C14A77" w:rsidRPr="00C14A77" w:rsidRDefault="00C14A77" w:rsidP="00C14A77">
      <w:pPr>
        <w:suppressAutoHyphens/>
        <w:spacing w:after="120" w:line="1" w:lineRule="atLeast"/>
        <w:ind w:leftChars="-1" w:left="1" w:hangingChars="1" w:hanging="3"/>
        <w:jc w:val="both"/>
        <w:textDirection w:val="btLr"/>
        <w:textAlignment w:val="top"/>
        <w:outlineLvl w:val="0"/>
        <w:rPr>
          <w:rFonts w:eastAsia="Times New Roman" w:cs="Times New Roman"/>
          <w:color w:val="000000"/>
          <w:position w:val="-1"/>
          <w:sz w:val="28"/>
          <w:szCs w:val="28"/>
        </w:rPr>
      </w:pPr>
    </w:p>
    <w:p w14:paraId="72D0241B"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p w14:paraId="3606076F" w14:textId="77777777" w:rsidR="00C14A77" w:rsidRPr="00C14A77" w:rsidRDefault="00C14A77" w:rsidP="00C14A77">
      <w:pPr>
        <w:suppressAutoHyphens/>
        <w:spacing w:after="0" w:line="1" w:lineRule="atLeast"/>
        <w:ind w:leftChars="-1" w:left="1" w:hangingChars="1" w:hanging="3"/>
        <w:jc w:val="both"/>
        <w:textDirection w:val="btLr"/>
        <w:textAlignment w:val="top"/>
        <w:outlineLvl w:val="0"/>
        <w:rPr>
          <w:rFonts w:eastAsia="Times New Roman" w:cs="Times New Roman"/>
          <w:position w:val="-1"/>
          <w:sz w:val="28"/>
          <w:szCs w:val="28"/>
        </w:rPr>
      </w:pPr>
    </w:p>
    <w:p w14:paraId="20580F42" w14:textId="77777777" w:rsidR="00C14A77" w:rsidRPr="00C14A77" w:rsidRDefault="00C14A77" w:rsidP="00C14A77">
      <w:pPr>
        <w:suppressAutoHyphens/>
        <w:spacing w:after="200" w:line="1" w:lineRule="atLeast"/>
        <w:ind w:leftChars="-1" w:left="1" w:hangingChars="1" w:hanging="3"/>
        <w:textDirection w:val="btLr"/>
        <w:textAlignment w:val="top"/>
        <w:outlineLvl w:val="0"/>
        <w:rPr>
          <w:rFonts w:eastAsia="Times New Roman" w:cs="Times New Roman"/>
          <w:position w:val="-1"/>
          <w:sz w:val="28"/>
          <w:szCs w:val="28"/>
        </w:rPr>
      </w:pPr>
    </w:p>
    <w:p w14:paraId="6D4E19F6" w14:textId="77777777" w:rsidR="00C14A77" w:rsidRPr="00C14A77" w:rsidRDefault="00C14A77" w:rsidP="00C14A77">
      <w:pPr>
        <w:suppressAutoHyphens/>
        <w:spacing w:after="200" w:line="1" w:lineRule="atLeast"/>
        <w:ind w:leftChars="-1" w:left="1" w:hangingChars="1" w:hanging="3"/>
        <w:textDirection w:val="btLr"/>
        <w:textAlignment w:val="top"/>
        <w:outlineLvl w:val="0"/>
        <w:rPr>
          <w:rFonts w:eastAsia="Times New Roman" w:cs="Times New Roman"/>
          <w:position w:val="-1"/>
          <w:sz w:val="28"/>
          <w:szCs w:val="28"/>
        </w:rPr>
      </w:pPr>
    </w:p>
    <w:p w14:paraId="6846DB0A" w14:textId="77777777" w:rsidR="00C14A77" w:rsidRPr="00C14A77" w:rsidRDefault="00C14A77" w:rsidP="00C14A77">
      <w:pPr>
        <w:suppressAutoHyphens/>
        <w:spacing w:after="200" w:line="1" w:lineRule="atLeast"/>
        <w:ind w:leftChars="-1" w:left="1" w:hangingChars="1" w:hanging="3"/>
        <w:textDirection w:val="btLr"/>
        <w:textAlignment w:val="top"/>
        <w:outlineLvl w:val="0"/>
        <w:rPr>
          <w:rFonts w:eastAsia="Times New Roman" w:cs="Times New Roman"/>
          <w:position w:val="-1"/>
          <w:sz w:val="28"/>
          <w:szCs w:val="28"/>
        </w:rPr>
      </w:pPr>
    </w:p>
    <w:p w14:paraId="014E0566" w14:textId="77777777" w:rsidR="00C14A77" w:rsidRPr="00C14A77" w:rsidRDefault="00C14A77" w:rsidP="00C14A77">
      <w:pPr>
        <w:suppressAutoHyphens/>
        <w:spacing w:after="200" w:line="1" w:lineRule="atLeast"/>
        <w:ind w:leftChars="-1" w:left="1" w:hangingChars="1" w:hanging="3"/>
        <w:textDirection w:val="btLr"/>
        <w:textAlignment w:val="top"/>
        <w:outlineLvl w:val="0"/>
        <w:rPr>
          <w:rFonts w:eastAsia="Times New Roman" w:cs="Times New Roman"/>
          <w:position w:val="-1"/>
          <w:sz w:val="28"/>
          <w:szCs w:val="28"/>
        </w:rPr>
      </w:pPr>
    </w:p>
    <w:p w14:paraId="2931C9B6" w14:textId="77777777" w:rsidR="00C14A77" w:rsidRPr="00C14A77" w:rsidRDefault="00C14A77" w:rsidP="00C14A77">
      <w:pPr>
        <w:suppressAutoHyphens/>
        <w:spacing w:after="200" w:line="1" w:lineRule="atLeast"/>
        <w:ind w:leftChars="-1" w:left="1" w:hangingChars="1" w:hanging="3"/>
        <w:textDirection w:val="btLr"/>
        <w:textAlignment w:val="top"/>
        <w:outlineLvl w:val="0"/>
        <w:rPr>
          <w:rFonts w:eastAsia="Times New Roman" w:cs="Times New Roman"/>
          <w:position w:val="-1"/>
          <w:sz w:val="28"/>
          <w:szCs w:val="28"/>
        </w:rPr>
      </w:pPr>
    </w:p>
    <w:p w14:paraId="761412AC" w14:textId="77777777" w:rsidR="00475B86" w:rsidRDefault="00475B86"/>
    <w:sectPr w:rsidR="00475B86" w:rsidSect="00C431BD">
      <w:headerReference w:type="even" r:id="rId8"/>
      <w:headerReference w:type="default" r:id="rId9"/>
      <w:footerReference w:type="even" r:id="rId10"/>
      <w:footerReference w:type="default" r:id="rId11"/>
      <w:headerReference w:type="first" r:id="rId12"/>
      <w:footerReference w:type="first" r:id="rId13"/>
      <w:pgSz w:w="11909" w:h="16834" w:code="9"/>
      <w:pgMar w:top="1134" w:right="851"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6BB5" w14:textId="77777777" w:rsidR="0025526A" w:rsidRDefault="0025526A" w:rsidP="00C431BD">
      <w:pPr>
        <w:spacing w:after="0" w:line="240" w:lineRule="auto"/>
      </w:pPr>
      <w:r>
        <w:separator/>
      </w:r>
    </w:p>
  </w:endnote>
  <w:endnote w:type="continuationSeparator" w:id="0">
    <w:p w14:paraId="6B8E22AA" w14:textId="77777777" w:rsidR="0025526A" w:rsidRDefault="0025526A" w:rsidP="00C4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9E61" w14:textId="77777777" w:rsidR="00C431BD" w:rsidRDefault="00C431B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CEB2" w14:textId="77777777" w:rsidR="00C431BD" w:rsidRDefault="00C431B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6F48" w14:textId="77777777" w:rsidR="00C431BD" w:rsidRDefault="00C431B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A686" w14:textId="77777777" w:rsidR="0025526A" w:rsidRDefault="0025526A" w:rsidP="00C431BD">
      <w:pPr>
        <w:spacing w:after="0" w:line="240" w:lineRule="auto"/>
      </w:pPr>
      <w:r>
        <w:separator/>
      </w:r>
    </w:p>
  </w:footnote>
  <w:footnote w:type="continuationSeparator" w:id="0">
    <w:p w14:paraId="4330289C" w14:textId="77777777" w:rsidR="0025526A" w:rsidRDefault="0025526A" w:rsidP="00C43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B93C" w14:textId="77777777" w:rsidR="00C431BD" w:rsidRDefault="00C431BD">
    <w:pPr>
      <w:pStyle w:val="Header"/>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069009"/>
      <w:docPartObj>
        <w:docPartGallery w:val="Page Numbers (Top of Page)"/>
        <w:docPartUnique/>
      </w:docPartObj>
    </w:sdtPr>
    <w:sdtEndPr>
      <w:rPr>
        <w:noProof/>
      </w:rPr>
    </w:sdtEndPr>
    <w:sdtContent>
      <w:p w14:paraId="7CAFF3D8" w14:textId="695A3862" w:rsidR="00C431BD" w:rsidRDefault="00C431BD">
        <w:pPr>
          <w:pStyle w:val="Header"/>
          <w:ind w:left="1" w:hanging="3"/>
          <w:jc w:val="center"/>
        </w:pPr>
        <w:r>
          <w:fldChar w:fldCharType="begin"/>
        </w:r>
        <w:r>
          <w:instrText xml:space="preserve"> PAGE   \* MERGEFORMAT </w:instrText>
        </w:r>
        <w:r>
          <w:fldChar w:fldCharType="separate"/>
        </w:r>
        <w:r>
          <w:rPr>
            <w:noProof/>
          </w:rPr>
          <w:t>2</w:t>
        </w:r>
        <w:r>
          <w:rPr>
            <w:noProof/>
          </w:rPr>
          <w:fldChar w:fldCharType="end"/>
        </w:r>
      </w:p>
    </w:sdtContent>
  </w:sdt>
  <w:p w14:paraId="404DCA6D" w14:textId="77777777" w:rsidR="00C431BD" w:rsidRDefault="00C431BD">
    <w:pPr>
      <w:pStyle w:val="Header"/>
      <w:ind w:left="1"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5459" w14:textId="77777777" w:rsidR="00C431BD" w:rsidRDefault="00C431BD">
    <w:pPr>
      <w:pStyle w:val="Header"/>
      <w:ind w:left="1"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A47FC"/>
    <w:multiLevelType w:val="hybridMultilevel"/>
    <w:tmpl w:val="D8FA7826"/>
    <w:lvl w:ilvl="0" w:tplc="90DCE14C">
      <w:start w:val="1"/>
      <w:numFmt w:val="bullet"/>
      <w:lvlText w:val=""/>
      <w:lvlJc w:val="left"/>
      <w:pPr>
        <w:ind w:left="357" w:hanging="360"/>
      </w:pPr>
      <w:rPr>
        <w:rFonts w:ascii="Symbol" w:eastAsia="Times New Roman" w:hAnsi="Symbol" w:cs="Times New Roman" w:hint="default"/>
        <w:b/>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16cid:durableId="177262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77"/>
    <w:rsid w:val="0025526A"/>
    <w:rsid w:val="00475B86"/>
    <w:rsid w:val="005A1962"/>
    <w:rsid w:val="00622C09"/>
    <w:rsid w:val="00964227"/>
    <w:rsid w:val="00BE048A"/>
    <w:rsid w:val="00C14A77"/>
    <w:rsid w:val="00C431BD"/>
    <w:rsid w:val="00D421FB"/>
    <w:rsid w:val="00F07E99"/>
    <w:rsid w:val="00F2089B"/>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D923"/>
  <w15:chartTrackingRefBased/>
  <w15:docId w15:val="{AEF09B74-8EFD-4D72-9DA4-F0537AC4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C14A77"/>
    <w:pPr>
      <w:keepNext/>
      <w:suppressAutoHyphens/>
      <w:spacing w:after="0" w:line="360" w:lineRule="auto"/>
      <w:ind w:leftChars="-1" w:left="-1" w:hangingChars="1" w:hanging="1"/>
      <w:jc w:val="center"/>
      <w:textDirection w:val="btLr"/>
      <w:textAlignment w:val="top"/>
      <w:outlineLvl w:val="0"/>
    </w:pPr>
    <w:rPr>
      <w:rFonts w:ascii=".VnTimeH" w:eastAsia="Times New Roman" w:hAnsi=".VnTimeH" w:cs="Times New Roman"/>
      <w:b/>
      <w:position w:val="-1"/>
      <w:szCs w:val="24"/>
    </w:rPr>
  </w:style>
  <w:style w:type="paragraph" w:styleId="Heading2">
    <w:name w:val="heading 2"/>
    <w:basedOn w:val="Normal"/>
    <w:next w:val="Normal"/>
    <w:link w:val="Heading2Char"/>
    <w:rsid w:val="00C14A77"/>
    <w:pPr>
      <w:keepNext/>
      <w:keepLines/>
      <w:suppressAutoHyphens/>
      <w:spacing w:before="360" w:after="80" w:line="1" w:lineRule="atLeast"/>
      <w:ind w:leftChars="-1" w:left="-1" w:hangingChars="1" w:hanging="1"/>
      <w:textDirection w:val="btLr"/>
      <w:textAlignment w:val="top"/>
      <w:outlineLvl w:val="1"/>
    </w:pPr>
    <w:rPr>
      <w:rFonts w:ascii=".VnTime" w:eastAsia="Times New Roman" w:hAnsi=".VnTime" w:cs="Times New Roman"/>
      <w:b/>
      <w:position w:val="-1"/>
      <w:sz w:val="36"/>
      <w:szCs w:val="36"/>
    </w:rPr>
  </w:style>
  <w:style w:type="paragraph" w:styleId="Heading3">
    <w:name w:val="heading 3"/>
    <w:basedOn w:val="Normal"/>
    <w:next w:val="Normal"/>
    <w:link w:val="Heading3Char"/>
    <w:rsid w:val="00C14A77"/>
    <w:pPr>
      <w:keepNext/>
      <w:keepLines/>
      <w:suppressAutoHyphens/>
      <w:spacing w:before="280" w:after="80" w:line="1" w:lineRule="atLeast"/>
      <w:ind w:leftChars="-1" w:left="-1" w:hangingChars="1" w:hanging="1"/>
      <w:textDirection w:val="btLr"/>
      <w:textAlignment w:val="top"/>
      <w:outlineLvl w:val="2"/>
    </w:pPr>
    <w:rPr>
      <w:rFonts w:ascii=".VnTime" w:eastAsia="Times New Roman" w:hAnsi=".VnTime" w:cs="Times New Roman"/>
      <w:b/>
      <w:position w:val="-1"/>
      <w:sz w:val="28"/>
      <w:szCs w:val="28"/>
    </w:rPr>
  </w:style>
  <w:style w:type="paragraph" w:styleId="Heading4">
    <w:name w:val="heading 4"/>
    <w:basedOn w:val="Normal"/>
    <w:next w:val="Normal"/>
    <w:link w:val="Heading4Char"/>
    <w:rsid w:val="00C14A77"/>
    <w:pPr>
      <w:keepNext/>
      <w:keepLines/>
      <w:suppressAutoHyphens/>
      <w:spacing w:before="240" w:after="40" w:line="1" w:lineRule="atLeast"/>
      <w:ind w:leftChars="-1" w:left="-1" w:hangingChars="1" w:hanging="1"/>
      <w:textDirection w:val="btLr"/>
      <w:textAlignment w:val="top"/>
      <w:outlineLvl w:val="3"/>
    </w:pPr>
    <w:rPr>
      <w:rFonts w:ascii=".VnTime" w:eastAsia="Times New Roman" w:hAnsi=".VnTime" w:cs="Times New Roman"/>
      <w:b/>
      <w:position w:val="-1"/>
      <w:szCs w:val="24"/>
    </w:rPr>
  </w:style>
  <w:style w:type="paragraph" w:styleId="Heading5">
    <w:name w:val="heading 5"/>
    <w:basedOn w:val="Normal"/>
    <w:next w:val="Normal"/>
    <w:link w:val="Heading5Char"/>
    <w:rsid w:val="00C14A77"/>
    <w:pPr>
      <w:keepNext/>
      <w:keepLines/>
      <w:suppressAutoHyphens/>
      <w:spacing w:before="220" w:after="40" w:line="1" w:lineRule="atLeast"/>
      <w:ind w:leftChars="-1" w:left="-1" w:hangingChars="1" w:hanging="1"/>
      <w:textDirection w:val="btLr"/>
      <w:textAlignment w:val="top"/>
      <w:outlineLvl w:val="4"/>
    </w:pPr>
    <w:rPr>
      <w:rFonts w:ascii=".VnTime" w:eastAsia="Times New Roman" w:hAnsi=".VnTime" w:cs="Times New Roman"/>
      <w:b/>
      <w:position w:val="-1"/>
      <w:sz w:val="22"/>
    </w:rPr>
  </w:style>
  <w:style w:type="paragraph" w:styleId="Heading6">
    <w:name w:val="heading 6"/>
    <w:basedOn w:val="Normal"/>
    <w:next w:val="Normal"/>
    <w:link w:val="Heading6Char"/>
    <w:rsid w:val="00C14A77"/>
    <w:pPr>
      <w:keepNext/>
      <w:keepLines/>
      <w:suppressAutoHyphens/>
      <w:spacing w:before="200" w:after="40" w:line="1" w:lineRule="atLeast"/>
      <w:ind w:leftChars="-1" w:left="-1" w:hangingChars="1" w:hanging="1"/>
      <w:textDirection w:val="btLr"/>
      <w:textAlignment w:val="top"/>
      <w:outlineLvl w:val="5"/>
    </w:pPr>
    <w:rPr>
      <w:rFonts w:ascii=".VnTime" w:eastAsia="Times New Roman" w:hAnsi=".VnTime"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A77"/>
    <w:rPr>
      <w:rFonts w:ascii=".VnTimeH" w:eastAsia="Times New Roman" w:hAnsi=".VnTimeH" w:cs="Times New Roman"/>
      <w:b/>
      <w:position w:val="-1"/>
      <w:szCs w:val="24"/>
    </w:rPr>
  </w:style>
  <w:style w:type="character" w:customStyle="1" w:styleId="Heading2Char">
    <w:name w:val="Heading 2 Char"/>
    <w:basedOn w:val="DefaultParagraphFont"/>
    <w:link w:val="Heading2"/>
    <w:rsid w:val="00C14A77"/>
    <w:rPr>
      <w:rFonts w:ascii=".VnTime" w:eastAsia="Times New Roman" w:hAnsi=".VnTime" w:cs="Times New Roman"/>
      <w:b/>
      <w:position w:val="-1"/>
      <w:sz w:val="36"/>
      <w:szCs w:val="36"/>
    </w:rPr>
  </w:style>
  <w:style w:type="character" w:customStyle="1" w:styleId="Heading3Char">
    <w:name w:val="Heading 3 Char"/>
    <w:basedOn w:val="DefaultParagraphFont"/>
    <w:link w:val="Heading3"/>
    <w:rsid w:val="00C14A77"/>
    <w:rPr>
      <w:rFonts w:ascii=".VnTime" w:eastAsia="Times New Roman" w:hAnsi=".VnTime" w:cs="Times New Roman"/>
      <w:b/>
      <w:position w:val="-1"/>
      <w:sz w:val="28"/>
      <w:szCs w:val="28"/>
    </w:rPr>
  </w:style>
  <w:style w:type="character" w:customStyle="1" w:styleId="Heading4Char">
    <w:name w:val="Heading 4 Char"/>
    <w:basedOn w:val="DefaultParagraphFont"/>
    <w:link w:val="Heading4"/>
    <w:rsid w:val="00C14A77"/>
    <w:rPr>
      <w:rFonts w:ascii=".VnTime" w:eastAsia="Times New Roman" w:hAnsi=".VnTime" w:cs="Times New Roman"/>
      <w:b/>
      <w:position w:val="-1"/>
      <w:szCs w:val="24"/>
    </w:rPr>
  </w:style>
  <w:style w:type="character" w:customStyle="1" w:styleId="Heading5Char">
    <w:name w:val="Heading 5 Char"/>
    <w:basedOn w:val="DefaultParagraphFont"/>
    <w:link w:val="Heading5"/>
    <w:rsid w:val="00C14A77"/>
    <w:rPr>
      <w:rFonts w:ascii=".VnTime" w:eastAsia="Times New Roman" w:hAnsi=".VnTime" w:cs="Times New Roman"/>
      <w:b/>
      <w:position w:val="-1"/>
      <w:sz w:val="22"/>
    </w:rPr>
  </w:style>
  <w:style w:type="character" w:customStyle="1" w:styleId="Heading6Char">
    <w:name w:val="Heading 6 Char"/>
    <w:basedOn w:val="DefaultParagraphFont"/>
    <w:link w:val="Heading6"/>
    <w:rsid w:val="00C14A77"/>
    <w:rPr>
      <w:rFonts w:ascii=".VnTime" w:eastAsia="Times New Roman" w:hAnsi=".VnTime" w:cs="Times New Roman"/>
      <w:b/>
      <w:position w:val="-1"/>
      <w:sz w:val="20"/>
      <w:szCs w:val="20"/>
    </w:rPr>
  </w:style>
  <w:style w:type="numbering" w:customStyle="1" w:styleId="NoList1">
    <w:name w:val="No List1"/>
    <w:next w:val="NoList"/>
    <w:uiPriority w:val="99"/>
    <w:semiHidden/>
    <w:unhideWhenUsed/>
    <w:rsid w:val="00C14A77"/>
  </w:style>
  <w:style w:type="paragraph" w:styleId="Title">
    <w:name w:val="Title"/>
    <w:basedOn w:val="Normal"/>
    <w:next w:val="Normal"/>
    <w:link w:val="TitleChar"/>
    <w:rsid w:val="00C14A77"/>
    <w:pPr>
      <w:keepNext/>
      <w:keepLines/>
      <w:suppressAutoHyphens/>
      <w:spacing w:before="480" w:after="120" w:line="1" w:lineRule="atLeast"/>
      <w:ind w:leftChars="-1" w:left="-1" w:hangingChars="1" w:hanging="1"/>
      <w:textDirection w:val="btLr"/>
      <w:textAlignment w:val="top"/>
      <w:outlineLvl w:val="0"/>
    </w:pPr>
    <w:rPr>
      <w:rFonts w:ascii=".VnTime" w:eastAsia="Times New Roman" w:hAnsi=".VnTime" w:cs="Times New Roman"/>
      <w:b/>
      <w:position w:val="-1"/>
      <w:sz w:val="72"/>
      <w:szCs w:val="72"/>
    </w:rPr>
  </w:style>
  <w:style w:type="character" w:customStyle="1" w:styleId="TitleChar">
    <w:name w:val="Title Char"/>
    <w:basedOn w:val="DefaultParagraphFont"/>
    <w:link w:val="Title"/>
    <w:rsid w:val="00C14A77"/>
    <w:rPr>
      <w:rFonts w:ascii=".VnTime" w:eastAsia="Times New Roman" w:hAnsi=".VnTime" w:cs="Times New Roman"/>
      <w:b/>
      <w:position w:val="-1"/>
      <w:sz w:val="72"/>
      <w:szCs w:val="72"/>
    </w:rPr>
  </w:style>
  <w:style w:type="paragraph" w:customStyle="1" w:styleId="CharChar1">
    <w:name w:val="Char Char1"/>
    <w:basedOn w:val="Normal"/>
    <w:next w:val="Normal"/>
    <w:rsid w:val="00C14A77"/>
    <w:pPr>
      <w:suppressAutoHyphens/>
      <w:spacing w:before="120" w:after="120" w:line="312" w:lineRule="auto"/>
      <w:ind w:leftChars="-1" w:left="-1" w:hangingChars="1" w:hanging="1"/>
      <w:textDirection w:val="btLr"/>
      <w:textAlignment w:val="top"/>
      <w:outlineLvl w:val="0"/>
    </w:pPr>
    <w:rPr>
      <w:rFonts w:eastAsia="Times New Roman" w:cs="Times New Roman"/>
      <w:position w:val="-1"/>
      <w:sz w:val="28"/>
      <w:szCs w:val="28"/>
    </w:rPr>
  </w:style>
  <w:style w:type="table" w:styleId="TableGrid">
    <w:name w:val="Table Grid"/>
    <w:basedOn w:val="TableNormal"/>
    <w:rsid w:val="00C14A77"/>
    <w:pPr>
      <w:suppressAutoHyphens/>
      <w:spacing w:after="0" w:line="1" w:lineRule="atLeast"/>
      <w:ind w:leftChars="-1" w:left="-1" w:hangingChars="1" w:hanging="1"/>
      <w:textDirection w:val="btLr"/>
      <w:textAlignment w:val="top"/>
      <w:outlineLvl w:val="0"/>
    </w:pPr>
    <w:rPr>
      <w:rFonts w:eastAsia="Times New Roman" w:cs="Times New Roman"/>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C14A77"/>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0"/>
      <w:szCs w:val="20"/>
    </w:rPr>
  </w:style>
  <w:style w:type="character" w:customStyle="1" w:styleId="CommentTextChar">
    <w:name w:val="Comment Text Char"/>
    <w:basedOn w:val="DefaultParagraphFont"/>
    <w:link w:val="CommentText"/>
    <w:rsid w:val="00C14A77"/>
    <w:rPr>
      <w:rFonts w:ascii=".VnTime" w:eastAsia="Times New Roman" w:hAnsi=".VnTime" w:cs="Times New Roman"/>
      <w:position w:val="-1"/>
      <w:sz w:val="20"/>
      <w:szCs w:val="20"/>
    </w:rPr>
  </w:style>
  <w:style w:type="paragraph" w:styleId="CommentSubject">
    <w:name w:val="annotation subject"/>
    <w:basedOn w:val="CommentText"/>
    <w:next w:val="CommentText"/>
    <w:link w:val="CommentSubjectChar"/>
    <w:rsid w:val="00C14A77"/>
    <w:rPr>
      <w:b/>
      <w:bCs/>
    </w:rPr>
  </w:style>
  <w:style w:type="character" w:customStyle="1" w:styleId="CommentSubjectChar">
    <w:name w:val="Comment Subject Char"/>
    <w:basedOn w:val="CommentTextChar"/>
    <w:link w:val="CommentSubject"/>
    <w:rsid w:val="00C14A77"/>
    <w:rPr>
      <w:rFonts w:ascii=".VnTime" w:eastAsia="Times New Roman" w:hAnsi=".VnTime" w:cs="Times New Roman"/>
      <w:b/>
      <w:bCs/>
      <w:position w:val="-1"/>
      <w:sz w:val="20"/>
      <w:szCs w:val="20"/>
    </w:rPr>
  </w:style>
  <w:style w:type="paragraph" w:styleId="BalloonText">
    <w:name w:val="Balloon Text"/>
    <w:basedOn w:val="Normal"/>
    <w:link w:val="BalloonTextChar"/>
    <w:rsid w:val="00C14A77"/>
    <w:pPr>
      <w:suppressAutoHyphens/>
      <w:spacing w:after="0" w:line="1" w:lineRule="atLeast"/>
      <w:ind w:leftChars="-1" w:left="-1" w:hangingChars="1" w:hanging="1"/>
      <w:textDirection w:val="btLr"/>
      <w:textAlignment w:val="top"/>
      <w:outlineLvl w:val="0"/>
    </w:pPr>
    <w:rPr>
      <w:rFonts w:ascii="Tahoma" w:eastAsia="Times New Roman" w:hAnsi="Tahoma" w:cs="Tahoma"/>
      <w:position w:val="-1"/>
      <w:sz w:val="16"/>
      <w:szCs w:val="16"/>
    </w:rPr>
  </w:style>
  <w:style w:type="character" w:customStyle="1" w:styleId="BalloonTextChar">
    <w:name w:val="Balloon Text Char"/>
    <w:basedOn w:val="DefaultParagraphFont"/>
    <w:link w:val="BalloonText"/>
    <w:rsid w:val="00C14A77"/>
    <w:rPr>
      <w:rFonts w:ascii="Tahoma" w:eastAsia="Times New Roman" w:hAnsi="Tahoma" w:cs="Tahoma"/>
      <w:position w:val="-1"/>
      <w:sz w:val="16"/>
      <w:szCs w:val="16"/>
    </w:rPr>
  </w:style>
  <w:style w:type="paragraph" w:styleId="Footer">
    <w:name w:val="footer"/>
    <w:basedOn w:val="Normal"/>
    <w:link w:val="FooterChar"/>
    <w:rsid w:val="00C14A77"/>
    <w:pPr>
      <w:tabs>
        <w:tab w:val="center" w:pos="4320"/>
        <w:tab w:val="right" w:pos="8640"/>
      </w:tabs>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Cs w:val="24"/>
    </w:rPr>
  </w:style>
  <w:style w:type="character" w:customStyle="1" w:styleId="FooterChar">
    <w:name w:val="Footer Char"/>
    <w:basedOn w:val="DefaultParagraphFont"/>
    <w:link w:val="Footer"/>
    <w:rsid w:val="00C14A77"/>
    <w:rPr>
      <w:rFonts w:ascii=".VnTime" w:eastAsia="Times New Roman" w:hAnsi=".VnTime" w:cs="Times New Roman"/>
      <w:position w:val="-1"/>
      <w:szCs w:val="24"/>
    </w:rPr>
  </w:style>
  <w:style w:type="character" w:styleId="PageNumber">
    <w:name w:val="page number"/>
    <w:basedOn w:val="DefaultParagraphFont"/>
    <w:rsid w:val="00C14A77"/>
    <w:rPr>
      <w:w w:val="100"/>
      <w:position w:val="-1"/>
      <w:effect w:val="none"/>
      <w:vertAlign w:val="baseline"/>
      <w:cs w:val="0"/>
      <w:em w:val="none"/>
    </w:rPr>
  </w:style>
  <w:style w:type="paragraph" w:styleId="Header">
    <w:name w:val="header"/>
    <w:basedOn w:val="Normal"/>
    <w:link w:val="HeaderChar"/>
    <w:uiPriority w:val="99"/>
    <w:rsid w:val="00C14A77"/>
    <w:pPr>
      <w:tabs>
        <w:tab w:val="center" w:pos="4320"/>
        <w:tab w:val="right" w:pos="8640"/>
      </w:tabs>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8"/>
      <w:szCs w:val="28"/>
    </w:rPr>
  </w:style>
  <w:style w:type="character" w:customStyle="1" w:styleId="HeaderChar">
    <w:name w:val="Header Char"/>
    <w:basedOn w:val="DefaultParagraphFont"/>
    <w:link w:val="Header"/>
    <w:uiPriority w:val="99"/>
    <w:rsid w:val="00C14A77"/>
    <w:rPr>
      <w:rFonts w:ascii=".VnTime" w:eastAsia="Times New Roman" w:hAnsi=".VnTime" w:cs="Times New Roman"/>
      <w:position w:val="-1"/>
      <w:sz w:val="28"/>
      <w:szCs w:val="28"/>
    </w:rPr>
  </w:style>
  <w:style w:type="paragraph" w:styleId="DocumentMap">
    <w:name w:val="Document Map"/>
    <w:basedOn w:val="Normal"/>
    <w:link w:val="DocumentMapChar"/>
    <w:rsid w:val="00C14A77"/>
    <w:pPr>
      <w:shd w:val="clear" w:color="auto" w:fill="000080"/>
      <w:suppressAutoHyphens/>
      <w:spacing w:after="0" w:line="1" w:lineRule="atLeast"/>
      <w:ind w:leftChars="-1" w:left="-1" w:hangingChars="1" w:hanging="1"/>
      <w:textDirection w:val="btLr"/>
      <w:textAlignment w:val="top"/>
      <w:outlineLvl w:val="0"/>
    </w:pPr>
    <w:rPr>
      <w:rFonts w:ascii="Tahoma" w:eastAsia="Times New Roman" w:hAnsi="Tahoma" w:cs="Tahoma"/>
      <w:position w:val="-1"/>
      <w:sz w:val="20"/>
      <w:szCs w:val="20"/>
    </w:rPr>
  </w:style>
  <w:style w:type="character" w:customStyle="1" w:styleId="DocumentMapChar">
    <w:name w:val="Document Map Char"/>
    <w:basedOn w:val="DefaultParagraphFont"/>
    <w:link w:val="DocumentMap"/>
    <w:rsid w:val="00C14A77"/>
    <w:rPr>
      <w:rFonts w:ascii="Tahoma" w:eastAsia="Times New Roman" w:hAnsi="Tahoma" w:cs="Tahoma"/>
      <w:position w:val="-1"/>
      <w:sz w:val="20"/>
      <w:szCs w:val="20"/>
      <w:shd w:val="clear" w:color="auto" w:fill="000080"/>
    </w:rPr>
  </w:style>
  <w:style w:type="paragraph" w:styleId="PlainText">
    <w:name w:val="Plain Text"/>
    <w:basedOn w:val="Normal"/>
    <w:link w:val="PlainTextChar"/>
    <w:rsid w:val="00C14A77"/>
    <w:pPr>
      <w:suppressAutoHyphens/>
      <w:spacing w:after="0" w:line="1" w:lineRule="atLeast"/>
      <w:ind w:leftChars="-1" w:left="-1" w:hangingChars="1" w:hanging="1"/>
      <w:textDirection w:val="btLr"/>
      <w:textAlignment w:val="top"/>
      <w:outlineLvl w:val="0"/>
    </w:pPr>
    <w:rPr>
      <w:rFonts w:ascii="Courier New" w:eastAsia="SimSun" w:hAnsi="Courier New" w:cs="Courier New"/>
      <w:position w:val="-1"/>
      <w:sz w:val="20"/>
      <w:szCs w:val="20"/>
      <w:lang w:eastAsia="zh-CN"/>
    </w:rPr>
  </w:style>
  <w:style w:type="character" w:customStyle="1" w:styleId="PlainTextChar">
    <w:name w:val="Plain Text Char"/>
    <w:basedOn w:val="DefaultParagraphFont"/>
    <w:link w:val="PlainText"/>
    <w:rsid w:val="00C14A77"/>
    <w:rPr>
      <w:rFonts w:ascii="Courier New" w:eastAsia="SimSun" w:hAnsi="Courier New" w:cs="Courier New"/>
      <w:position w:val="-1"/>
      <w:sz w:val="20"/>
      <w:szCs w:val="20"/>
      <w:lang w:eastAsia="zh-CN"/>
    </w:rPr>
  </w:style>
  <w:style w:type="paragraph" w:customStyle="1" w:styleId="CharCharChar">
    <w:name w:val="Char Char Char"/>
    <w:basedOn w:val="Normal"/>
    <w:rsid w:val="00C14A77"/>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lang w:val="en-GB" w:eastAsia="zh-CN"/>
    </w:rPr>
  </w:style>
  <w:style w:type="paragraph" w:styleId="BodyText">
    <w:name w:val="Body Text"/>
    <w:basedOn w:val="Normal"/>
    <w:link w:val="BodyTextChar"/>
    <w:rsid w:val="00C14A77"/>
    <w:pPr>
      <w:suppressAutoHyphens/>
      <w:spacing w:before="120" w:after="120" w:line="1" w:lineRule="atLeast"/>
      <w:ind w:leftChars="-1" w:left="-1" w:hangingChars="1" w:hanging="1"/>
      <w:jc w:val="both"/>
      <w:textDirection w:val="btLr"/>
      <w:textAlignment w:val="top"/>
      <w:outlineLvl w:val="0"/>
    </w:pPr>
    <w:rPr>
      <w:rFonts w:ascii=".VnTime" w:eastAsia="Times New Roman" w:hAnsi=".VnTime" w:cs="Times New Roman"/>
      <w:position w:val="-1"/>
      <w:sz w:val="28"/>
      <w:szCs w:val="28"/>
    </w:rPr>
  </w:style>
  <w:style w:type="character" w:customStyle="1" w:styleId="BodyTextChar">
    <w:name w:val="Body Text Char"/>
    <w:basedOn w:val="DefaultParagraphFont"/>
    <w:link w:val="BodyText"/>
    <w:rsid w:val="00C14A77"/>
    <w:rPr>
      <w:rFonts w:ascii=".VnTime" w:eastAsia="Times New Roman" w:hAnsi=".VnTime" w:cs="Times New Roman"/>
      <w:position w:val="-1"/>
      <w:sz w:val="28"/>
      <w:szCs w:val="28"/>
    </w:rPr>
  </w:style>
  <w:style w:type="paragraph" w:styleId="Caption">
    <w:name w:val="caption"/>
    <w:basedOn w:val="Normal"/>
    <w:next w:val="Normal"/>
    <w:rsid w:val="00C14A77"/>
    <w:pPr>
      <w:suppressAutoHyphens/>
      <w:spacing w:before="120" w:after="120" w:line="1" w:lineRule="atLeast"/>
      <w:ind w:leftChars="-1" w:left="-1" w:hangingChars="1" w:hanging="1"/>
      <w:jc w:val="center"/>
      <w:textDirection w:val="btLr"/>
      <w:textAlignment w:val="top"/>
      <w:outlineLvl w:val="0"/>
    </w:pPr>
    <w:rPr>
      <w:rFonts w:ascii=".VnTime" w:eastAsia="Times New Roman" w:hAnsi=".VnTime" w:cs="Times New Roman"/>
      <w:position w:val="-1"/>
      <w:sz w:val="28"/>
      <w:szCs w:val="28"/>
    </w:rPr>
  </w:style>
  <w:style w:type="paragraph" w:styleId="ListParagraph">
    <w:name w:val="List Paragraph"/>
    <w:basedOn w:val="Normal"/>
    <w:rsid w:val="00C14A77"/>
    <w:pPr>
      <w:suppressAutoHyphens/>
      <w:spacing w:after="0" w:line="1" w:lineRule="atLeast"/>
      <w:ind w:leftChars="-1" w:left="720" w:hangingChars="1" w:hanging="1"/>
      <w:contextualSpacing/>
      <w:textDirection w:val="btLr"/>
      <w:textAlignment w:val="top"/>
      <w:outlineLvl w:val="0"/>
    </w:pPr>
    <w:rPr>
      <w:rFonts w:ascii=".VnTime" w:eastAsia="Times New Roman" w:hAnsi=".VnTime" w:cs="Times New Roman"/>
      <w:position w:val="-1"/>
      <w:sz w:val="28"/>
      <w:szCs w:val="28"/>
    </w:rPr>
  </w:style>
  <w:style w:type="character" w:customStyle="1" w:styleId="Style1">
    <w:name w:val="Style1"/>
    <w:rsid w:val="00C14A77"/>
    <w:rPr>
      <w:rFonts w:ascii=".VnTime" w:hAnsi=".VnTime"/>
      <w:w w:val="100"/>
      <w:position w:val="-1"/>
      <w:effect w:val="none"/>
      <w:vertAlign w:val="baseline"/>
      <w:cs w:val="0"/>
      <w:em w:val="none"/>
    </w:rPr>
  </w:style>
  <w:style w:type="paragraph" w:customStyle="1" w:styleId="DefaultParagraphFontParaCharCharCharCharChar">
    <w:name w:val="Default Paragraph Font Para Char Char Char Char Char"/>
    <w:rsid w:val="00C14A77"/>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character" w:customStyle="1" w:styleId="apple-converted-space">
    <w:name w:val="apple-converted-space"/>
    <w:basedOn w:val="DefaultParagraphFont"/>
    <w:rsid w:val="00C14A77"/>
    <w:rPr>
      <w:w w:val="100"/>
      <w:position w:val="-1"/>
      <w:effect w:val="none"/>
      <w:vertAlign w:val="baseline"/>
      <w:cs w:val="0"/>
      <w:em w:val="none"/>
    </w:rPr>
  </w:style>
  <w:style w:type="paragraph" w:styleId="HTMLPreformatted">
    <w:name w:val="HTML Preformatted"/>
    <w:basedOn w:val="Normal"/>
    <w:link w:val="HTMLPreformattedChar"/>
    <w:rsid w:val="00C1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urier New" w:eastAsia="Times New Roman" w:hAnsi="Courier New" w:cs="Courier New"/>
      <w:position w:val="-1"/>
      <w:sz w:val="20"/>
      <w:szCs w:val="20"/>
      <w:lang w:val="vi-VN" w:eastAsia="vi-VN"/>
    </w:rPr>
  </w:style>
  <w:style w:type="character" w:customStyle="1" w:styleId="HTMLPreformattedChar">
    <w:name w:val="HTML Preformatted Char"/>
    <w:basedOn w:val="DefaultParagraphFont"/>
    <w:link w:val="HTMLPreformatted"/>
    <w:rsid w:val="00C14A77"/>
    <w:rPr>
      <w:rFonts w:ascii="Courier New" w:eastAsia="Times New Roman" w:hAnsi="Courier New" w:cs="Courier New"/>
      <w:position w:val="-1"/>
      <w:sz w:val="20"/>
      <w:szCs w:val="20"/>
      <w:lang w:val="vi-VN" w:eastAsia="vi-VN"/>
    </w:rPr>
  </w:style>
  <w:style w:type="paragraph" w:customStyle="1" w:styleId="CharChar">
    <w:name w:val="Char Char"/>
    <w:basedOn w:val="Normal"/>
    <w:rsid w:val="00C14A77"/>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lang w:val="en-GB" w:eastAsia="zh-CN"/>
    </w:rPr>
  </w:style>
  <w:style w:type="paragraph" w:customStyle="1" w:styleId="Char">
    <w:name w:val="Char"/>
    <w:basedOn w:val="Normal"/>
    <w:next w:val="Normal"/>
    <w:rsid w:val="00C14A77"/>
    <w:pPr>
      <w:suppressAutoHyphens/>
      <w:spacing w:before="120" w:after="120" w:line="312" w:lineRule="auto"/>
      <w:ind w:leftChars="-1" w:left="-1" w:hangingChars="1" w:hanging="1"/>
      <w:textDirection w:val="btLr"/>
      <w:textAlignment w:val="top"/>
      <w:outlineLvl w:val="0"/>
    </w:pPr>
    <w:rPr>
      <w:rFonts w:eastAsia="Times New Roman" w:cs="Times New Roman"/>
      <w:position w:val="-1"/>
      <w:sz w:val="28"/>
      <w:szCs w:val="28"/>
    </w:rPr>
  </w:style>
  <w:style w:type="character" w:customStyle="1" w:styleId="Plain1">
    <w:name w:val="Plain1"/>
    <w:aliases w:val="Text1,Char1"/>
    <w:rsid w:val="00C14A77"/>
    <w:rPr>
      <w:rFonts w:ascii="Courier New" w:hAnsi="Courier New" w:cs="Courier New"/>
      <w:w w:val="100"/>
      <w:position w:val="-1"/>
      <w:effect w:val="none"/>
      <w:vertAlign w:val="baseline"/>
      <w:cs w:val="0"/>
      <w:em w:val="none"/>
      <w:lang w:eastAsia="zh-CN" w:bidi="ar-SA"/>
    </w:rPr>
  </w:style>
  <w:style w:type="paragraph" w:customStyle="1" w:styleId="Plain">
    <w:name w:val="Plain"/>
    <w:aliases w:val="Text"/>
    <w:basedOn w:val="Normal"/>
    <w:rsid w:val="00C14A77"/>
    <w:pPr>
      <w:suppressAutoHyphens/>
      <w:spacing w:after="0" w:line="1" w:lineRule="atLeast"/>
      <w:ind w:leftChars="-1" w:left="-1" w:hangingChars="1" w:hanging="1"/>
      <w:textDirection w:val="btLr"/>
      <w:textAlignment w:val="top"/>
      <w:outlineLvl w:val="0"/>
    </w:pPr>
    <w:rPr>
      <w:rFonts w:ascii="Courier New" w:eastAsia="Times New Roman" w:hAnsi="Courier New" w:cs="Courier New"/>
      <w:position w:val="-1"/>
      <w:sz w:val="20"/>
      <w:szCs w:val="20"/>
      <w:lang w:eastAsia="zh-CN"/>
    </w:rPr>
  </w:style>
  <w:style w:type="paragraph" w:customStyle="1" w:styleId="CharChar1CharCharCharCharCharChar">
    <w:name w:val="Char Char1 Char Char Char Char Char Char"/>
    <w:basedOn w:val="Normal"/>
    <w:rsid w:val="00C14A77"/>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lang w:val="en-GB" w:eastAsia="zh-CN"/>
    </w:rPr>
  </w:style>
  <w:style w:type="character" w:styleId="Strong">
    <w:name w:val="Strong"/>
    <w:rsid w:val="00C14A77"/>
    <w:rPr>
      <w:b/>
      <w:bCs/>
      <w:w w:val="100"/>
      <w:position w:val="-1"/>
      <w:effect w:val="none"/>
      <w:vertAlign w:val="baseline"/>
      <w:cs w:val="0"/>
      <w:em w:val="none"/>
    </w:rPr>
  </w:style>
  <w:style w:type="numbering" w:customStyle="1" w:styleId="NoList11">
    <w:name w:val="No List11"/>
    <w:next w:val="NoList"/>
    <w:qFormat/>
    <w:rsid w:val="00C14A77"/>
  </w:style>
  <w:style w:type="table" w:customStyle="1" w:styleId="TableGrid1">
    <w:name w:val="Table Grid1"/>
    <w:basedOn w:val="TableNormal"/>
    <w:next w:val="TableGrid"/>
    <w:rsid w:val="00C14A77"/>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14A77"/>
    <w:pPr>
      <w:suppressAutoHyphens/>
      <w:spacing w:after="0" w:line="1" w:lineRule="atLeast"/>
      <w:ind w:leftChars="-1" w:left="-1" w:hangingChars="1" w:hanging="1"/>
      <w:textDirection w:val="btLr"/>
      <w:textAlignment w:val="top"/>
      <w:outlineLvl w:val="0"/>
    </w:pPr>
    <w:rPr>
      <w:rFonts w:eastAsia="Times New Roman" w:cs="Times New Roman"/>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C14A77"/>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C14A77"/>
    <w:rPr>
      <w:rFonts w:ascii="Georgia" w:eastAsia="Georgia" w:hAnsi="Georgia" w:cs="Georgia"/>
      <w:i/>
      <w:color w:val="666666"/>
      <w:position w:val="-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32BF-8FD5-4EEF-BE1C-F6C2E4A3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4070</Words>
  <Characters>23200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ismail - [2010]</cp:lastModifiedBy>
  <cp:revision>14</cp:revision>
  <cp:lastPrinted>2025-04-02T02:10:00Z</cp:lastPrinted>
  <dcterms:created xsi:type="dcterms:W3CDTF">2025-03-30T16:59:00Z</dcterms:created>
  <dcterms:modified xsi:type="dcterms:W3CDTF">2025-04-02T02:36:00Z</dcterms:modified>
</cp:coreProperties>
</file>